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6958" w14:textId="77777777" w:rsidR="00E45179" w:rsidRPr="00CD23DD" w:rsidRDefault="00E45179" w:rsidP="00CD23DD">
      <w:pPr>
        <w:spacing w:after="0" w:line="240" w:lineRule="auto"/>
        <w:jc w:val="both"/>
        <w:rPr>
          <w:rFonts w:ascii="Arial Narrow" w:hAnsi="Arial Narrow" w:cs="Arial"/>
        </w:rPr>
      </w:pPr>
    </w:p>
    <w:tbl>
      <w:tblPr>
        <w:tblpPr w:leftFromText="141" w:rightFromText="141" w:vertAnchor="text" w:horzAnchor="page" w:tblpX="6576" w:tblpY="117"/>
        <w:tblW w:w="4039" w:type="dxa"/>
        <w:tblCellMar>
          <w:left w:w="70" w:type="dxa"/>
          <w:right w:w="70" w:type="dxa"/>
        </w:tblCellMar>
        <w:tblLook w:val="04A0" w:firstRow="1" w:lastRow="0" w:firstColumn="1" w:lastColumn="0" w:noHBand="0" w:noVBand="1"/>
      </w:tblPr>
      <w:tblGrid>
        <w:gridCol w:w="2622"/>
        <w:gridCol w:w="1417"/>
      </w:tblGrid>
      <w:tr w:rsidR="00E45179" w:rsidRPr="0036238B" w14:paraId="30FCB549" w14:textId="77777777" w:rsidTr="00233A1D">
        <w:trPr>
          <w:trHeight w:val="300"/>
        </w:trPr>
        <w:tc>
          <w:tcPr>
            <w:tcW w:w="26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54163" w14:textId="77777777" w:rsidR="00E45179" w:rsidRPr="00787D02" w:rsidRDefault="00E45179" w:rsidP="00415C25">
            <w:pPr>
              <w:spacing w:after="0" w:line="240" w:lineRule="auto"/>
              <w:rPr>
                <w:rFonts w:ascii="Arial" w:eastAsia="Times New Roman" w:hAnsi="Arial" w:cs="Arial"/>
                <w:b/>
                <w:bCs/>
                <w:color w:val="000000"/>
                <w:lang w:eastAsia="es-ES"/>
              </w:rPr>
            </w:pPr>
            <w:r w:rsidRPr="00787D02">
              <w:rPr>
                <w:rFonts w:ascii="Arial" w:eastAsia="Times New Roman" w:hAnsi="Arial" w:cs="Arial"/>
                <w:b/>
                <w:bCs/>
                <w:color w:val="000000"/>
                <w:lang w:eastAsia="es-ES"/>
              </w:rPr>
              <w:t>Fecha del CV</w:t>
            </w:r>
            <w:r w:rsidR="00415C25">
              <w:rPr>
                <w:rFonts w:ascii="Arial" w:eastAsia="Times New Roman" w:hAnsi="Arial" w:cs="Arial"/>
                <w:b/>
                <w:bCs/>
                <w:color w:val="000000"/>
                <w:lang w:eastAsia="es-ES"/>
              </w:rPr>
              <w:t>A</w:t>
            </w:r>
            <w:r w:rsidRPr="00787D02">
              <w:rPr>
                <w:rFonts w:ascii="Arial" w:eastAsia="Times New Roman" w:hAnsi="Arial" w:cs="Arial"/>
                <w:b/>
                <w:bCs/>
                <w:color w:val="000000"/>
                <w:lang w:eastAsia="es-ES"/>
              </w:rPr>
              <w:t xml:space="preserve"> </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3E0A6CCC" w14:textId="780AC6E1" w:rsidR="00E45179" w:rsidRPr="00787D02" w:rsidRDefault="00E45179" w:rsidP="003275A9">
            <w:pPr>
              <w:spacing w:after="0" w:line="240" w:lineRule="auto"/>
              <w:rPr>
                <w:rFonts w:ascii="Arial" w:eastAsia="Times New Roman" w:hAnsi="Arial" w:cs="Arial"/>
                <w:color w:val="000000"/>
                <w:lang w:eastAsia="es-ES"/>
              </w:rPr>
            </w:pPr>
            <w:r w:rsidRPr="00787D02">
              <w:rPr>
                <w:rFonts w:ascii="Arial" w:eastAsia="Times New Roman" w:hAnsi="Arial" w:cs="Arial"/>
                <w:color w:val="000000"/>
                <w:lang w:eastAsia="es-ES"/>
              </w:rPr>
              <w:t> </w:t>
            </w:r>
            <w:r w:rsidR="00A548E4">
              <w:rPr>
                <w:rFonts w:ascii="Arial" w:eastAsia="Times New Roman" w:hAnsi="Arial" w:cs="Arial"/>
                <w:color w:val="000000"/>
                <w:lang w:eastAsia="es-ES"/>
              </w:rPr>
              <w:t>0</w:t>
            </w:r>
            <w:r w:rsidR="00BE381E">
              <w:rPr>
                <w:rFonts w:ascii="Arial" w:eastAsia="Times New Roman" w:hAnsi="Arial" w:cs="Arial"/>
                <w:color w:val="000000"/>
                <w:lang w:eastAsia="es-ES"/>
              </w:rPr>
              <w:t>2</w:t>
            </w:r>
            <w:r w:rsidR="00E405EF">
              <w:rPr>
                <w:rFonts w:ascii="Arial" w:eastAsia="Times New Roman" w:hAnsi="Arial" w:cs="Arial"/>
                <w:color w:val="000000"/>
                <w:lang w:eastAsia="es-ES"/>
              </w:rPr>
              <w:t>/0</w:t>
            </w:r>
            <w:r w:rsidR="00BE381E">
              <w:rPr>
                <w:rFonts w:ascii="Arial" w:eastAsia="Times New Roman" w:hAnsi="Arial" w:cs="Arial"/>
                <w:color w:val="000000"/>
                <w:lang w:eastAsia="es-ES"/>
              </w:rPr>
              <w:t>9</w:t>
            </w:r>
            <w:r w:rsidR="00E405EF">
              <w:rPr>
                <w:rFonts w:ascii="Arial" w:eastAsia="Times New Roman" w:hAnsi="Arial" w:cs="Arial"/>
                <w:color w:val="000000"/>
                <w:lang w:eastAsia="es-ES"/>
              </w:rPr>
              <w:t>/202</w:t>
            </w:r>
            <w:r w:rsidR="00D00800">
              <w:rPr>
                <w:rFonts w:ascii="Arial" w:eastAsia="Times New Roman" w:hAnsi="Arial" w:cs="Arial"/>
                <w:color w:val="000000"/>
                <w:lang w:eastAsia="es-ES"/>
              </w:rPr>
              <w:t>5</w:t>
            </w:r>
          </w:p>
        </w:tc>
      </w:tr>
    </w:tbl>
    <w:p w14:paraId="69C38FED" w14:textId="77777777" w:rsidR="00E45179" w:rsidRDefault="00E45179" w:rsidP="00787D02">
      <w:pPr>
        <w:spacing w:after="0" w:line="240" w:lineRule="auto"/>
        <w:rPr>
          <w:rFonts w:ascii="Arial" w:hAnsi="Arial" w:cs="Arial"/>
          <w:b/>
        </w:rPr>
      </w:pPr>
    </w:p>
    <w:p w14:paraId="0E757235" w14:textId="77777777" w:rsidR="00787D02" w:rsidRPr="00787D02" w:rsidRDefault="006B2155" w:rsidP="00787D02">
      <w:pPr>
        <w:spacing w:after="0" w:line="240" w:lineRule="auto"/>
        <w:rPr>
          <w:rFonts w:ascii="Arial" w:hAnsi="Arial" w:cs="Arial"/>
          <w:b/>
        </w:rPr>
      </w:pPr>
      <w:r>
        <w:rPr>
          <w:rFonts w:ascii="Arial" w:hAnsi="Arial" w:cs="Arial"/>
          <w:b/>
        </w:rPr>
        <w:t xml:space="preserve">Parte </w:t>
      </w:r>
      <w:r w:rsidR="00787D02" w:rsidRPr="00787D02">
        <w:rPr>
          <w:rFonts w:ascii="Arial" w:hAnsi="Arial" w:cs="Arial"/>
          <w:b/>
        </w:rPr>
        <w:t>A.</w:t>
      </w:r>
      <w:r w:rsidR="00787D02">
        <w:rPr>
          <w:rFonts w:ascii="Arial" w:hAnsi="Arial" w:cs="Arial"/>
          <w:b/>
        </w:rPr>
        <w:t xml:space="preserve"> </w:t>
      </w:r>
      <w:r w:rsidR="00CD23DD">
        <w:rPr>
          <w:rFonts w:ascii="Arial" w:hAnsi="Arial" w:cs="Arial"/>
          <w:b/>
        </w:rPr>
        <w:t>DATOS PERSONALES</w:t>
      </w:r>
    </w:p>
    <w:tbl>
      <w:tblPr>
        <w:tblW w:w="9087" w:type="dxa"/>
        <w:tblInd w:w="55" w:type="dxa"/>
        <w:tblCellMar>
          <w:left w:w="70" w:type="dxa"/>
          <w:right w:w="70" w:type="dxa"/>
        </w:tblCellMar>
        <w:tblLook w:val="04A0" w:firstRow="1" w:lastRow="0" w:firstColumn="1" w:lastColumn="0" w:noHBand="0" w:noVBand="1"/>
      </w:tblPr>
      <w:tblGrid>
        <w:gridCol w:w="2380"/>
        <w:gridCol w:w="2120"/>
        <w:gridCol w:w="1752"/>
        <w:gridCol w:w="851"/>
        <w:gridCol w:w="1984"/>
      </w:tblGrid>
      <w:tr w:rsidR="00E405EF" w:rsidRPr="0036238B" w14:paraId="73DE6A50" w14:textId="77777777" w:rsidTr="00B008BA">
        <w:trPr>
          <w:trHeight w:val="20"/>
        </w:trPr>
        <w:tc>
          <w:tcPr>
            <w:tcW w:w="2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AB1F70" w14:textId="77777777" w:rsidR="00E405EF" w:rsidRPr="00111777" w:rsidRDefault="00E405EF" w:rsidP="00E405EF">
            <w:pPr>
              <w:spacing w:after="0" w:line="240" w:lineRule="auto"/>
              <w:rPr>
                <w:rFonts w:ascii="Arial" w:eastAsia="Times New Roman" w:hAnsi="Arial" w:cs="Arial"/>
                <w:bCs/>
                <w:color w:val="000000"/>
                <w:lang w:eastAsia="es-ES"/>
              </w:rPr>
            </w:pPr>
            <w:r w:rsidRPr="00111777">
              <w:rPr>
                <w:rFonts w:ascii="Arial" w:eastAsia="Times New Roman" w:hAnsi="Arial" w:cs="Arial"/>
                <w:bCs/>
                <w:color w:val="000000"/>
                <w:lang w:eastAsia="es-ES"/>
              </w:rPr>
              <w:t>Nombre y apellidos</w:t>
            </w:r>
          </w:p>
        </w:tc>
        <w:tc>
          <w:tcPr>
            <w:tcW w:w="6707" w:type="dxa"/>
            <w:gridSpan w:val="4"/>
            <w:tcBorders>
              <w:top w:val="single" w:sz="4" w:space="0" w:color="auto"/>
              <w:left w:val="nil"/>
              <w:bottom w:val="single" w:sz="4" w:space="0" w:color="auto"/>
              <w:right w:val="single" w:sz="4" w:space="0" w:color="auto"/>
            </w:tcBorders>
            <w:shd w:val="clear" w:color="auto" w:fill="auto"/>
            <w:vAlign w:val="center"/>
            <w:hideMark/>
          </w:tcPr>
          <w:p w14:paraId="21E1F0C5" w14:textId="0D975DCC" w:rsidR="00E405EF" w:rsidRPr="00111777" w:rsidRDefault="00E405EF" w:rsidP="00E405EF">
            <w:pPr>
              <w:spacing w:after="0" w:line="240" w:lineRule="auto"/>
              <w:rPr>
                <w:rFonts w:ascii="Arial" w:eastAsia="Times New Roman" w:hAnsi="Arial" w:cs="Arial"/>
                <w:color w:val="000000"/>
                <w:lang w:eastAsia="es-ES"/>
              </w:rPr>
            </w:pPr>
            <w:r w:rsidRPr="005B548E">
              <w:rPr>
                <w:rFonts w:ascii="Arial" w:eastAsia="Times New Roman" w:hAnsi="Arial" w:cs="Arial"/>
                <w:color w:val="000000"/>
                <w:lang w:eastAsia="es-ES"/>
              </w:rPr>
              <w:t>María Ángeles Martínez Balbás</w:t>
            </w:r>
          </w:p>
        </w:tc>
      </w:tr>
      <w:tr w:rsidR="00E405EF" w:rsidRPr="0036238B" w14:paraId="79FDC98A" w14:textId="77777777" w:rsidTr="00B008BA">
        <w:trPr>
          <w:trHeight w:val="20"/>
        </w:trPr>
        <w:tc>
          <w:tcPr>
            <w:tcW w:w="2380" w:type="dxa"/>
            <w:tcBorders>
              <w:top w:val="nil"/>
              <w:left w:val="single" w:sz="4" w:space="0" w:color="auto"/>
              <w:bottom w:val="single" w:sz="4" w:space="0" w:color="auto"/>
              <w:right w:val="single" w:sz="4" w:space="0" w:color="auto"/>
            </w:tcBorders>
            <w:shd w:val="clear" w:color="auto" w:fill="auto"/>
            <w:vAlign w:val="center"/>
            <w:hideMark/>
          </w:tcPr>
          <w:p w14:paraId="36A17A78" w14:textId="77777777" w:rsidR="00E405EF" w:rsidRPr="00111777" w:rsidRDefault="00E405EF" w:rsidP="00E405EF">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DNI/NIE/pasaporte</w:t>
            </w:r>
          </w:p>
        </w:tc>
        <w:tc>
          <w:tcPr>
            <w:tcW w:w="3872" w:type="dxa"/>
            <w:gridSpan w:val="2"/>
            <w:tcBorders>
              <w:top w:val="single" w:sz="4" w:space="0" w:color="auto"/>
              <w:left w:val="nil"/>
              <w:bottom w:val="single" w:sz="4" w:space="0" w:color="auto"/>
              <w:right w:val="single" w:sz="4" w:space="0" w:color="auto"/>
            </w:tcBorders>
            <w:shd w:val="clear" w:color="auto" w:fill="auto"/>
            <w:vAlign w:val="center"/>
            <w:hideMark/>
          </w:tcPr>
          <w:p w14:paraId="6BE42DB9" w14:textId="220E67F6" w:rsidR="00E405EF" w:rsidRPr="00111777" w:rsidRDefault="00E405EF" w:rsidP="00E405EF">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10061164K</w:t>
            </w:r>
          </w:p>
        </w:tc>
        <w:tc>
          <w:tcPr>
            <w:tcW w:w="851" w:type="dxa"/>
            <w:tcBorders>
              <w:top w:val="nil"/>
              <w:left w:val="nil"/>
              <w:bottom w:val="single" w:sz="4" w:space="0" w:color="auto"/>
              <w:right w:val="single" w:sz="4" w:space="0" w:color="auto"/>
            </w:tcBorders>
            <w:shd w:val="clear" w:color="auto" w:fill="auto"/>
            <w:vAlign w:val="center"/>
            <w:hideMark/>
          </w:tcPr>
          <w:p w14:paraId="2BBB1422" w14:textId="77777777" w:rsidR="00E405EF" w:rsidRPr="00111777" w:rsidRDefault="00E405EF" w:rsidP="00E405EF">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Edad</w:t>
            </w:r>
          </w:p>
        </w:tc>
        <w:tc>
          <w:tcPr>
            <w:tcW w:w="1984" w:type="dxa"/>
            <w:tcBorders>
              <w:top w:val="nil"/>
              <w:left w:val="nil"/>
              <w:bottom w:val="single" w:sz="4" w:space="0" w:color="auto"/>
              <w:right w:val="single" w:sz="4" w:space="0" w:color="auto"/>
            </w:tcBorders>
            <w:shd w:val="clear" w:color="auto" w:fill="auto"/>
            <w:vAlign w:val="center"/>
            <w:hideMark/>
          </w:tcPr>
          <w:p w14:paraId="430034FE" w14:textId="57561320" w:rsidR="00E405EF" w:rsidRPr="00111777" w:rsidRDefault="00E405EF" w:rsidP="00E405EF">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6</w:t>
            </w:r>
            <w:r w:rsidR="00D00800">
              <w:rPr>
                <w:rFonts w:ascii="Arial" w:eastAsia="Times New Roman" w:hAnsi="Arial" w:cs="Arial"/>
                <w:color w:val="000000"/>
                <w:lang w:eastAsia="es-ES"/>
              </w:rPr>
              <w:t>3</w:t>
            </w:r>
          </w:p>
        </w:tc>
      </w:tr>
      <w:tr w:rsidR="00E405EF" w:rsidRPr="0036238B" w14:paraId="3A8A57C2" w14:textId="77777777" w:rsidTr="00B008BA">
        <w:trPr>
          <w:trHeight w:val="20"/>
        </w:trPr>
        <w:tc>
          <w:tcPr>
            <w:tcW w:w="4500"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829A819" w14:textId="77777777" w:rsidR="00E405EF" w:rsidRPr="00111777" w:rsidRDefault="00E405EF" w:rsidP="00E405EF">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Núm. identificación del investigador</w:t>
            </w: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11228F64" w14:textId="77777777" w:rsidR="00E405EF" w:rsidRPr="00111777" w:rsidRDefault="00E405EF" w:rsidP="00E405EF">
            <w:pPr>
              <w:spacing w:after="0" w:line="240" w:lineRule="auto"/>
              <w:rPr>
                <w:rFonts w:ascii="Arial" w:eastAsia="Times New Roman" w:hAnsi="Arial" w:cs="Arial"/>
                <w:color w:val="000000"/>
                <w:lang w:eastAsia="es-ES"/>
              </w:rPr>
            </w:pPr>
            <w:proofErr w:type="spellStart"/>
            <w:r w:rsidRPr="00111777">
              <w:rPr>
                <w:rFonts w:ascii="Arial" w:eastAsia="Times New Roman" w:hAnsi="Arial" w:cs="Arial"/>
                <w:color w:val="000000"/>
                <w:lang w:eastAsia="es-ES"/>
              </w:rPr>
              <w:t>Researcher</w:t>
            </w:r>
            <w:proofErr w:type="spellEnd"/>
            <w:r w:rsidRPr="00111777">
              <w:rPr>
                <w:rFonts w:ascii="Arial" w:eastAsia="Times New Roman" w:hAnsi="Arial" w:cs="Arial"/>
                <w:color w:val="000000"/>
                <w:lang w:eastAsia="es-ES"/>
              </w:rPr>
              <w:t xml:space="preserve"> ID</w:t>
            </w:r>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75E3ADAA" w14:textId="77777777" w:rsidR="00E405EF" w:rsidRPr="00111777" w:rsidRDefault="00E405EF" w:rsidP="00E405EF">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 </w:t>
            </w:r>
          </w:p>
        </w:tc>
      </w:tr>
      <w:tr w:rsidR="00E405EF" w:rsidRPr="0036238B" w14:paraId="27E52B5B" w14:textId="77777777" w:rsidTr="00B008BA">
        <w:trPr>
          <w:trHeight w:val="20"/>
        </w:trPr>
        <w:tc>
          <w:tcPr>
            <w:tcW w:w="4500" w:type="dxa"/>
            <w:gridSpan w:val="2"/>
            <w:vMerge/>
            <w:tcBorders>
              <w:top w:val="single" w:sz="4" w:space="0" w:color="auto"/>
              <w:left w:val="single" w:sz="4" w:space="0" w:color="auto"/>
              <w:bottom w:val="single" w:sz="4" w:space="0" w:color="000000"/>
              <w:right w:val="single" w:sz="4" w:space="0" w:color="000000"/>
            </w:tcBorders>
            <w:vAlign w:val="center"/>
            <w:hideMark/>
          </w:tcPr>
          <w:p w14:paraId="685570D6" w14:textId="77777777" w:rsidR="00E405EF" w:rsidRPr="00111777" w:rsidRDefault="00E405EF" w:rsidP="00E405EF">
            <w:pPr>
              <w:spacing w:after="0" w:line="240" w:lineRule="auto"/>
              <w:rPr>
                <w:rFonts w:ascii="Arial" w:eastAsia="Times New Roman" w:hAnsi="Arial" w:cs="Arial"/>
                <w:color w:val="000000"/>
                <w:lang w:eastAsia="es-ES"/>
              </w:rPr>
            </w:pPr>
          </w:p>
        </w:tc>
        <w:tc>
          <w:tcPr>
            <w:tcW w:w="1752" w:type="dxa"/>
            <w:tcBorders>
              <w:top w:val="single" w:sz="4" w:space="0" w:color="auto"/>
              <w:left w:val="nil"/>
              <w:bottom w:val="single" w:sz="4" w:space="0" w:color="auto"/>
              <w:right w:val="single" w:sz="4" w:space="0" w:color="auto"/>
            </w:tcBorders>
            <w:shd w:val="clear" w:color="auto" w:fill="auto"/>
            <w:vAlign w:val="center"/>
            <w:hideMark/>
          </w:tcPr>
          <w:p w14:paraId="30D6A6E6" w14:textId="77777777" w:rsidR="00E405EF" w:rsidRPr="00111777" w:rsidRDefault="00E405EF" w:rsidP="00E405EF">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 xml:space="preserve">Código </w:t>
            </w:r>
            <w:proofErr w:type="spellStart"/>
            <w:r w:rsidRPr="00111777">
              <w:rPr>
                <w:rFonts w:ascii="Arial" w:eastAsia="Times New Roman" w:hAnsi="Arial" w:cs="Arial"/>
                <w:color w:val="000000"/>
                <w:lang w:eastAsia="es-ES"/>
              </w:rPr>
              <w:t>Orcid</w:t>
            </w:r>
            <w:proofErr w:type="spellEnd"/>
          </w:p>
        </w:tc>
        <w:tc>
          <w:tcPr>
            <w:tcW w:w="2835" w:type="dxa"/>
            <w:gridSpan w:val="2"/>
            <w:tcBorders>
              <w:top w:val="single" w:sz="4" w:space="0" w:color="auto"/>
              <w:left w:val="nil"/>
              <w:bottom w:val="single" w:sz="4" w:space="0" w:color="auto"/>
              <w:right w:val="single" w:sz="4" w:space="0" w:color="auto"/>
            </w:tcBorders>
            <w:shd w:val="clear" w:color="auto" w:fill="auto"/>
            <w:vAlign w:val="center"/>
            <w:hideMark/>
          </w:tcPr>
          <w:p w14:paraId="35CD8146" w14:textId="2E1A16DA" w:rsidR="00E405EF" w:rsidRPr="00111777" w:rsidRDefault="00E405EF" w:rsidP="00E405EF">
            <w:pPr>
              <w:spacing w:after="0" w:line="240" w:lineRule="auto"/>
              <w:rPr>
                <w:rFonts w:ascii="Arial" w:eastAsia="Times New Roman" w:hAnsi="Arial" w:cs="Arial"/>
                <w:color w:val="000000"/>
                <w:lang w:eastAsia="es-ES"/>
              </w:rPr>
            </w:pPr>
            <w:r w:rsidRPr="00111777">
              <w:rPr>
                <w:rFonts w:ascii="Arial" w:eastAsia="Times New Roman" w:hAnsi="Arial" w:cs="Arial"/>
                <w:color w:val="000000"/>
                <w:lang w:eastAsia="es-ES"/>
              </w:rPr>
              <w:t> </w:t>
            </w:r>
            <w:r w:rsidRPr="0010413F">
              <w:rPr>
                <w:rFonts w:cs="Times"/>
                <w:sz w:val="24"/>
              </w:rPr>
              <w:t>0000-0003-0173-0964</w:t>
            </w:r>
          </w:p>
        </w:tc>
      </w:tr>
    </w:tbl>
    <w:p w14:paraId="1DBCFC21" w14:textId="77777777" w:rsidR="00111777" w:rsidRDefault="00111777" w:rsidP="001406E4">
      <w:pPr>
        <w:spacing w:after="0" w:line="240" w:lineRule="auto"/>
        <w:rPr>
          <w:rFonts w:ascii="Arial" w:hAnsi="Arial" w:cs="Arial"/>
          <w:b/>
        </w:rPr>
      </w:pPr>
    </w:p>
    <w:p w14:paraId="76214F0F" w14:textId="77777777" w:rsidR="001406E4" w:rsidRPr="007D619F" w:rsidRDefault="00CD23DD" w:rsidP="001406E4">
      <w:pPr>
        <w:spacing w:after="0" w:line="240" w:lineRule="auto"/>
        <w:rPr>
          <w:rFonts w:ascii="Arial" w:hAnsi="Arial" w:cs="Arial"/>
        </w:rPr>
      </w:pPr>
      <w:r>
        <w:rPr>
          <w:rFonts w:ascii="Arial" w:hAnsi="Arial" w:cs="Arial"/>
          <w:b/>
        </w:rPr>
        <w:t xml:space="preserve">A.1. </w:t>
      </w:r>
      <w:r w:rsidR="001406E4" w:rsidRPr="007D619F">
        <w:rPr>
          <w:rFonts w:ascii="Arial" w:hAnsi="Arial" w:cs="Arial"/>
          <w:b/>
        </w:rPr>
        <w:t>Situación profesional actual</w:t>
      </w:r>
      <w:r w:rsidR="001406E4" w:rsidRPr="007D619F">
        <w:rPr>
          <w:rFonts w:ascii="Arial" w:hAnsi="Arial" w:cs="Arial"/>
        </w:rPr>
        <w:t xml:space="preserve"> </w:t>
      </w:r>
    </w:p>
    <w:tbl>
      <w:tblPr>
        <w:tblW w:w="9087" w:type="dxa"/>
        <w:tblInd w:w="55" w:type="dxa"/>
        <w:tblCellMar>
          <w:left w:w="70" w:type="dxa"/>
          <w:right w:w="70" w:type="dxa"/>
        </w:tblCellMar>
        <w:tblLook w:val="04A0" w:firstRow="1" w:lastRow="0" w:firstColumn="1" w:lastColumn="0" w:noHBand="0" w:noVBand="1"/>
      </w:tblPr>
      <w:tblGrid>
        <w:gridCol w:w="2386"/>
        <w:gridCol w:w="1508"/>
        <w:gridCol w:w="2075"/>
        <w:gridCol w:w="206"/>
        <w:gridCol w:w="1481"/>
        <w:gridCol w:w="1431"/>
      </w:tblGrid>
      <w:tr w:rsidR="00222357" w:rsidRPr="0036238B" w14:paraId="034FCAF7" w14:textId="77777777" w:rsidTr="0036238B">
        <w:trPr>
          <w:trHeight w:val="20"/>
        </w:trPr>
        <w:tc>
          <w:tcPr>
            <w:tcW w:w="238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2E0D1" w14:textId="77777777" w:rsidR="00222357" w:rsidRPr="00222357" w:rsidRDefault="00222357" w:rsidP="00B008BA">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Organismo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78D7A131" w14:textId="77777777" w:rsidR="00222357" w:rsidRPr="00222357" w:rsidRDefault="00222357" w:rsidP="00222357">
            <w:pPr>
              <w:spacing w:after="0" w:line="240" w:lineRule="auto"/>
              <w:jc w:val="center"/>
              <w:rPr>
                <w:rFonts w:ascii="Arial" w:eastAsia="Times New Roman" w:hAnsi="Arial" w:cs="Arial"/>
                <w:color w:val="000000"/>
                <w:lang w:eastAsia="es-ES"/>
              </w:rPr>
            </w:pPr>
            <w:r w:rsidRPr="00222357">
              <w:rPr>
                <w:rFonts w:ascii="Arial" w:eastAsia="Times New Roman" w:hAnsi="Arial" w:cs="Arial"/>
                <w:color w:val="000000"/>
                <w:lang w:eastAsia="es-ES"/>
              </w:rPr>
              <w:t> </w:t>
            </w:r>
          </w:p>
        </w:tc>
      </w:tr>
      <w:tr w:rsidR="00E405EF" w:rsidRPr="0036238B" w14:paraId="154CB258"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272A2A71" w14:textId="77777777" w:rsidR="00E405EF" w:rsidRPr="00222357" w:rsidRDefault="00E405EF" w:rsidP="00E405EF">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D</w:t>
            </w:r>
            <w:r>
              <w:rPr>
                <w:rFonts w:ascii="Arial" w:eastAsia="Times New Roman" w:hAnsi="Arial" w:cs="Arial"/>
                <w:color w:val="000000"/>
                <w:lang w:eastAsia="es-ES"/>
              </w:rPr>
              <w:t>pto.</w:t>
            </w:r>
            <w:r w:rsidRPr="00222357">
              <w:rPr>
                <w:rFonts w:ascii="Arial" w:eastAsia="Times New Roman" w:hAnsi="Arial" w:cs="Arial"/>
                <w:color w:val="000000"/>
                <w:lang w:eastAsia="es-ES"/>
              </w:rPr>
              <w:t>/Centro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17AAFA30" w14:textId="08B48F7F" w:rsidR="00E405EF" w:rsidRPr="00222357" w:rsidRDefault="00E405EF" w:rsidP="00E405EF">
            <w:pPr>
              <w:spacing w:after="0" w:line="240" w:lineRule="auto"/>
              <w:jc w:val="center"/>
              <w:rPr>
                <w:rFonts w:ascii="Arial" w:eastAsia="Times New Roman" w:hAnsi="Arial" w:cs="Arial"/>
                <w:color w:val="000000"/>
                <w:lang w:eastAsia="es-ES"/>
              </w:rPr>
            </w:pPr>
            <w:r w:rsidRPr="005B548E">
              <w:rPr>
                <w:rFonts w:ascii="Arial" w:eastAsia="Times New Roman" w:hAnsi="Arial" w:cs="Arial"/>
                <w:color w:val="000000"/>
                <w:lang w:eastAsia="es-ES"/>
              </w:rPr>
              <w:t xml:space="preserve">Instituto de </w:t>
            </w:r>
            <w:proofErr w:type="spellStart"/>
            <w:r w:rsidRPr="005B548E">
              <w:rPr>
                <w:rFonts w:ascii="Arial" w:eastAsia="Times New Roman" w:hAnsi="Arial" w:cs="Arial"/>
                <w:color w:val="000000"/>
                <w:lang w:eastAsia="es-ES"/>
              </w:rPr>
              <w:t>BIología</w:t>
            </w:r>
            <w:proofErr w:type="spellEnd"/>
            <w:r w:rsidRPr="005B548E">
              <w:rPr>
                <w:rFonts w:ascii="Arial" w:eastAsia="Times New Roman" w:hAnsi="Arial" w:cs="Arial"/>
                <w:color w:val="000000"/>
                <w:lang w:eastAsia="es-ES"/>
              </w:rPr>
              <w:t xml:space="preserve"> Molecular de Barcelona </w:t>
            </w:r>
          </w:p>
        </w:tc>
      </w:tr>
      <w:tr w:rsidR="00E405EF" w:rsidRPr="0036238B" w14:paraId="214281CE"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3A62A892" w14:textId="77777777" w:rsidR="00E405EF" w:rsidRPr="00222357" w:rsidRDefault="00E405EF" w:rsidP="00E405EF">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Dirección</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75E9B144" w14:textId="7D82C8B3" w:rsidR="00E405EF" w:rsidRPr="00222357" w:rsidRDefault="00E405EF" w:rsidP="00E405EF">
            <w:pPr>
              <w:spacing w:after="0" w:line="240" w:lineRule="auto"/>
              <w:jc w:val="center"/>
              <w:rPr>
                <w:rFonts w:ascii="Arial" w:eastAsia="Times New Roman" w:hAnsi="Arial" w:cs="Arial"/>
                <w:color w:val="000000"/>
                <w:lang w:eastAsia="es-ES"/>
              </w:rPr>
            </w:pPr>
            <w:r w:rsidRPr="005B548E">
              <w:rPr>
                <w:rFonts w:ascii="Arial" w:eastAsia="Times New Roman" w:hAnsi="Arial" w:cs="Arial"/>
                <w:color w:val="000000"/>
                <w:lang w:eastAsia="es-ES"/>
              </w:rPr>
              <w:t>Baldi Reixac 15 </w:t>
            </w:r>
          </w:p>
        </w:tc>
      </w:tr>
      <w:tr w:rsidR="00E405EF" w:rsidRPr="0036238B" w14:paraId="3377534A" w14:textId="77777777" w:rsidTr="008172CF">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F7A784E" w14:textId="77777777" w:rsidR="00E405EF" w:rsidRPr="00222357" w:rsidRDefault="00E405EF" w:rsidP="00E405EF">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Teléfono</w:t>
            </w:r>
          </w:p>
        </w:tc>
        <w:tc>
          <w:tcPr>
            <w:tcW w:w="1508" w:type="dxa"/>
            <w:tcBorders>
              <w:top w:val="nil"/>
              <w:left w:val="nil"/>
              <w:bottom w:val="single" w:sz="4" w:space="0" w:color="auto"/>
              <w:right w:val="single" w:sz="4" w:space="0" w:color="auto"/>
            </w:tcBorders>
            <w:shd w:val="clear" w:color="auto" w:fill="auto"/>
            <w:vAlign w:val="center"/>
            <w:hideMark/>
          </w:tcPr>
          <w:p w14:paraId="68661237" w14:textId="07A291FE" w:rsidR="00E405EF" w:rsidRPr="00222357" w:rsidRDefault="00E405EF" w:rsidP="00E405EF">
            <w:pPr>
              <w:spacing w:after="0" w:line="240" w:lineRule="auto"/>
              <w:rPr>
                <w:rFonts w:ascii="Arial" w:eastAsia="Times New Roman" w:hAnsi="Arial" w:cs="Arial"/>
                <w:color w:val="000000"/>
                <w:lang w:eastAsia="es-ES"/>
              </w:rPr>
            </w:pPr>
            <w:r w:rsidRPr="005B548E">
              <w:rPr>
                <w:rFonts w:ascii="Arial" w:eastAsia="Times New Roman" w:hAnsi="Arial" w:cs="Arial"/>
                <w:color w:val="000000"/>
                <w:lang w:eastAsia="es-ES"/>
              </w:rPr>
              <w:t> 934034961</w:t>
            </w:r>
          </w:p>
        </w:tc>
        <w:tc>
          <w:tcPr>
            <w:tcW w:w="2075" w:type="dxa"/>
            <w:tcBorders>
              <w:top w:val="nil"/>
              <w:left w:val="nil"/>
              <w:bottom w:val="single" w:sz="4" w:space="0" w:color="auto"/>
              <w:right w:val="single" w:sz="4" w:space="0" w:color="auto"/>
            </w:tcBorders>
            <w:shd w:val="clear" w:color="auto" w:fill="auto"/>
            <w:vAlign w:val="center"/>
            <w:hideMark/>
          </w:tcPr>
          <w:p w14:paraId="2ED5A591" w14:textId="3A4E2FA0" w:rsidR="00E405EF" w:rsidRPr="00222357" w:rsidRDefault="00E405EF" w:rsidP="00E405EF">
            <w:pPr>
              <w:spacing w:after="0" w:line="240" w:lineRule="auto"/>
              <w:rPr>
                <w:rFonts w:ascii="Arial" w:eastAsia="Times New Roman" w:hAnsi="Arial" w:cs="Arial"/>
                <w:color w:val="000000"/>
                <w:lang w:eastAsia="es-ES"/>
              </w:rPr>
            </w:pPr>
            <w:r w:rsidRPr="005B548E">
              <w:rPr>
                <w:rFonts w:ascii="Arial" w:eastAsia="Times New Roman" w:hAnsi="Arial" w:cs="Arial"/>
                <w:color w:val="000000"/>
                <w:lang w:eastAsia="es-ES"/>
              </w:rPr>
              <w:t>correo electrónico</w:t>
            </w:r>
          </w:p>
        </w:tc>
        <w:tc>
          <w:tcPr>
            <w:tcW w:w="3118" w:type="dxa"/>
            <w:gridSpan w:val="3"/>
            <w:tcBorders>
              <w:top w:val="single" w:sz="4" w:space="0" w:color="auto"/>
              <w:left w:val="nil"/>
              <w:bottom w:val="single" w:sz="4" w:space="0" w:color="auto"/>
              <w:right w:val="single" w:sz="4" w:space="0" w:color="auto"/>
            </w:tcBorders>
            <w:shd w:val="clear" w:color="auto" w:fill="auto"/>
            <w:vAlign w:val="center"/>
          </w:tcPr>
          <w:p w14:paraId="553D807E" w14:textId="6485EF82" w:rsidR="00E405EF" w:rsidRPr="00222357" w:rsidRDefault="00E405EF" w:rsidP="00E405EF">
            <w:pPr>
              <w:spacing w:after="0" w:line="240" w:lineRule="auto"/>
              <w:rPr>
                <w:rFonts w:eastAsia="Times New Roman"/>
                <w:color w:val="0000FF"/>
                <w:u w:val="single"/>
                <w:lang w:eastAsia="es-ES"/>
              </w:rPr>
            </w:pPr>
            <w:r w:rsidRPr="005B548E">
              <w:rPr>
                <w:rFonts w:ascii="Arial" w:eastAsia="Times New Roman" w:hAnsi="Arial"/>
                <w:color w:val="0000FF"/>
                <w:u w:val="single"/>
                <w:lang w:eastAsia="es-ES"/>
              </w:rPr>
              <w:t>mmbbmc@ibmb.csic.es</w:t>
            </w:r>
          </w:p>
        </w:tc>
      </w:tr>
      <w:tr w:rsidR="00E405EF" w:rsidRPr="0036238B" w14:paraId="527607C9"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03C31ED8" w14:textId="77777777" w:rsidR="00E405EF" w:rsidRPr="00222357" w:rsidRDefault="00E405EF" w:rsidP="00E405EF">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Categoría profesional</w:t>
            </w:r>
          </w:p>
        </w:tc>
        <w:tc>
          <w:tcPr>
            <w:tcW w:w="3789" w:type="dxa"/>
            <w:gridSpan w:val="3"/>
            <w:tcBorders>
              <w:top w:val="single" w:sz="4" w:space="0" w:color="auto"/>
              <w:left w:val="nil"/>
              <w:bottom w:val="single" w:sz="4" w:space="0" w:color="auto"/>
              <w:right w:val="single" w:sz="4" w:space="0" w:color="auto"/>
            </w:tcBorders>
            <w:shd w:val="clear" w:color="auto" w:fill="auto"/>
            <w:vAlign w:val="center"/>
            <w:hideMark/>
          </w:tcPr>
          <w:p w14:paraId="6F82F997" w14:textId="5D24732B" w:rsidR="00E405EF" w:rsidRPr="00222357" w:rsidRDefault="0025145F" w:rsidP="00E405EF">
            <w:pPr>
              <w:spacing w:after="0" w:line="240" w:lineRule="auto"/>
              <w:jc w:val="center"/>
              <w:rPr>
                <w:rFonts w:ascii="Arial" w:eastAsia="Times New Roman" w:hAnsi="Arial" w:cs="Arial"/>
                <w:color w:val="000000"/>
                <w:lang w:eastAsia="es-ES"/>
              </w:rPr>
            </w:pPr>
            <w:r>
              <w:rPr>
                <w:rFonts w:ascii="Arial" w:eastAsia="Times New Roman" w:hAnsi="Arial" w:cs="Arial"/>
                <w:color w:val="000000"/>
                <w:lang w:eastAsia="es-ES"/>
              </w:rPr>
              <w:t xml:space="preserve">Profesora Investigación </w:t>
            </w:r>
            <w:r w:rsidR="00E405EF" w:rsidRPr="005B548E">
              <w:rPr>
                <w:rFonts w:ascii="Arial" w:eastAsia="Times New Roman" w:hAnsi="Arial" w:cs="Arial"/>
                <w:color w:val="000000"/>
                <w:lang w:eastAsia="es-ES"/>
              </w:rPr>
              <w:t>CSIC </w:t>
            </w:r>
          </w:p>
        </w:tc>
        <w:tc>
          <w:tcPr>
            <w:tcW w:w="1481" w:type="dxa"/>
            <w:tcBorders>
              <w:top w:val="nil"/>
              <w:left w:val="nil"/>
              <w:bottom w:val="single" w:sz="4" w:space="0" w:color="auto"/>
              <w:right w:val="single" w:sz="4" w:space="0" w:color="auto"/>
            </w:tcBorders>
            <w:shd w:val="clear" w:color="auto" w:fill="auto"/>
            <w:vAlign w:val="center"/>
            <w:hideMark/>
          </w:tcPr>
          <w:p w14:paraId="0EAE0DBE" w14:textId="7C176120" w:rsidR="00E405EF" w:rsidRPr="00222357" w:rsidRDefault="00E405EF" w:rsidP="00E405EF">
            <w:pPr>
              <w:spacing w:after="0" w:line="240" w:lineRule="auto"/>
              <w:rPr>
                <w:rFonts w:ascii="Arial" w:eastAsia="Times New Roman" w:hAnsi="Arial" w:cs="Arial"/>
                <w:color w:val="000000"/>
                <w:lang w:eastAsia="es-ES"/>
              </w:rPr>
            </w:pPr>
            <w:r w:rsidRPr="005B548E">
              <w:rPr>
                <w:rFonts w:ascii="Arial" w:eastAsia="Times New Roman" w:hAnsi="Arial" w:cs="Arial"/>
                <w:color w:val="000000"/>
                <w:lang w:eastAsia="es-ES"/>
              </w:rPr>
              <w:t>Fecha inicio</w:t>
            </w:r>
          </w:p>
        </w:tc>
        <w:tc>
          <w:tcPr>
            <w:tcW w:w="1431" w:type="dxa"/>
            <w:tcBorders>
              <w:top w:val="nil"/>
              <w:left w:val="nil"/>
              <w:bottom w:val="single" w:sz="4" w:space="0" w:color="auto"/>
              <w:right w:val="single" w:sz="4" w:space="0" w:color="auto"/>
            </w:tcBorders>
            <w:shd w:val="clear" w:color="auto" w:fill="auto"/>
            <w:vAlign w:val="center"/>
          </w:tcPr>
          <w:p w14:paraId="4651FD7A" w14:textId="71352ADE" w:rsidR="00E405EF" w:rsidRPr="00222357" w:rsidRDefault="0025145F" w:rsidP="00E405EF">
            <w:pPr>
              <w:spacing w:after="0" w:line="240" w:lineRule="auto"/>
              <w:rPr>
                <w:rFonts w:ascii="Arial" w:eastAsia="Times New Roman" w:hAnsi="Arial" w:cs="Arial"/>
                <w:color w:val="000000"/>
                <w:lang w:eastAsia="es-ES"/>
              </w:rPr>
            </w:pPr>
            <w:r>
              <w:rPr>
                <w:rFonts w:ascii="Arial" w:eastAsia="Times New Roman" w:hAnsi="Arial" w:cs="Arial"/>
                <w:color w:val="000000"/>
                <w:lang w:eastAsia="es-ES"/>
              </w:rPr>
              <w:t>10 junio 2025</w:t>
            </w:r>
          </w:p>
        </w:tc>
      </w:tr>
      <w:tr w:rsidR="00E405EF" w:rsidRPr="0036238B" w14:paraId="35946247"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5159B64" w14:textId="77777777" w:rsidR="00E405EF" w:rsidRPr="00222357" w:rsidRDefault="00E405EF" w:rsidP="00E405EF">
            <w:pPr>
              <w:spacing w:after="0" w:line="240" w:lineRule="auto"/>
              <w:rPr>
                <w:rFonts w:ascii="Arial" w:eastAsia="Times New Roman" w:hAnsi="Arial" w:cs="Arial"/>
                <w:color w:val="000000"/>
                <w:lang w:eastAsia="es-ES"/>
              </w:rPr>
            </w:pPr>
            <w:proofErr w:type="spellStart"/>
            <w:r w:rsidRPr="00222357">
              <w:rPr>
                <w:rFonts w:ascii="Arial" w:eastAsia="Times New Roman" w:hAnsi="Arial" w:cs="Arial"/>
                <w:color w:val="000000"/>
                <w:lang w:eastAsia="es-ES"/>
              </w:rPr>
              <w:t>Espec</w:t>
            </w:r>
            <w:proofErr w:type="spellEnd"/>
            <w:r>
              <w:rPr>
                <w:rFonts w:ascii="Arial" w:eastAsia="Times New Roman" w:hAnsi="Arial" w:cs="Arial"/>
                <w:color w:val="000000"/>
                <w:lang w:eastAsia="es-ES"/>
              </w:rPr>
              <w:t>. c</w:t>
            </w:r>
            <w:r w:rsidRPr="00222357">
              <w:rPr>
                <w:rFonts w:ascii="Arial" w:eastAsia="Times New Roman" w:hAnsi="Arial" w:cs="Arial"/>
                <w:color w:val="000000"/>
                <w:lang w:eastAsia="es-ES"/>
              </w:rPr>
              <w:t xml:space="preserve">ód. </w:t>
            </w:r>
            <w:r>
              <w:rPr>
                <w:rFonts w:ascii="Arial" w:eastAsia="Times New Roman" w:hAnsi="Arial" w:cs="Arial"/>
                <w:color w:val="000000"/>
                <w:lang w:eastAsia="es-ES"/>
              </w:rPr>
              <w:t>U</w:t>
            </w:r>
            <w:r w:rsidRPr="00222357">
              <w:rPr>
                <w:rFonts w:ascii="Arial" w:eastAsia="Times New Roman" w:hAnsi="Arial" w:cs="Arial"/>
                <w:color w:val="000000"/>
                <w:lang w:eastAsia="es-ES"/>
              </w:rPr>
              <w:t>NESCO</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78F6F7FB" w14:textId="3C4E8867" w:rsidR="00E405EF" w:rsidRPr="00222357" w:rsidRDefault="00E405EF" w:rsidP="00E405EF">
            <w:pPr>
              <w:spacing w:after="0" w:line="240" w:lineRule="auto"/>
              <w:jc w:val="center"/>
              <w:rPr>
                <w:rFonts w:ascii="Arial" w:eastAsia="Times New Roman" w:hAnsi="Arial" w:cs="Arial"/>
                <w:color w:val="000000"/>
                <w:lang w:eastAsia="es-ES"/>
              </w:rPr>
            </w:pPr>
            <w:r w:rsidRPr="005B548E">
              <w:rPr>
                <w:rFonts w:ascii="Arial" w:hAnsi="Arial"/>
              </w:rPr>
              <w:t>241500</w:t>
            </w:r>
            <w:r w:rsidRPr="005B548E">
              <w:rPr>
                <w:rFonts w:ascii="Arial" w:eastAsia="Times New Roman" w:hAnsi="Arial" w:cs="Arial"/>
                <w:color w:val="000000"/>
                <w:lang w:eastAsia="es-ES"/>
              </w:rPr>
              <w:t> </w:t>
            </w:r>
          </w:p>
        </w:tc>
      </w:tr>
      <w:tr w:rsidR="00E405EF" w:rsidRPr="0036238B" w14:paraId="66591230" w14:textId="77777777" w:rsidTr="0036238B">
        <w:trPr>
          <w:trHeight w:val="20"/>
        </w:trPr>
        <w:tc>
          <w:tcPr>
            <w:tcW w:w="2386" w:type="dxa"/>
            <w:tcBorders>
              <w:top w:val="nil"/>
              <w:left w:val="single" w:sz="4" w:space="0" w:color="auto"/>
              <w:bottom w:val="single" w:sz="4" w:space="0" w:color="auto"/>
              <w:right w:val="single" w:sz="4" w:space="0" w:color="auto"/>
            </w:tcBorders>
            <w:shd w:val="clear" w:color="auto" w:fill="auto"/>
            <w:vAlign w:val="center"/>
            <w:hideMark/>
          </w:tcPr>
          <w:p w14:paraId="188B0EA5" w14:textId="77777777" w:rsidR="00E405EF" w:rsidRPr="00222357" w:rsidRDefault="00E405EF" w:rsidP="00E405EF">
            <w:pPr>
              <w:spacing w:after="0" w:line="240" w:lineRule="auto"/>
              <w:rPr>
                <w:rFonts w:ascii="Arial" w:eastAsia="Times New Roman" w:hAnsi="Arial" w:cs="Arial"/>
                <w:color w:val="000000"/>
                <w:lang w:eastAsia="es-ES"/>
              </w:rPr>
            </w:pPr>
            <w:r w:rsidRPr="00222357">
              <w:rPr>
                <w:rFonts w:ascii="Arial" w:eastAsia="Times New Roman" w:hAnsi="Arial" w:cs="Arial"/>
                <w:color w:val="000000"/>
                <w:lang w:eastAsia="es-ES"/>
              </w:rPr>
              <w:t>Palabras clave</w:t>
            </w:r>
          </w:p>
        </w:tc>
        <w:tc>
          <w:tcPr>
            <w:tcW w:w="6701" w:type="dxa"/>
            <w:gridSpan w:val="5"/>
            <w:tcBorders>
              <w:top w:val="single" w:sz="4" w:space="0" w:color="auto"/>
              <w:left w:val="nil"/>
              <w:bottom w:val="single" w:sz="4" w:space="0" w:color="auto"/>
              <w:right w:val="single" w:sz="4" w:space="0" w:color="auto"/>
            </w:tcBorders>
            <w:shd w:val="clear" w:color="auto" w:fill="auto"/>
            <w:vAlign w:val="center"/>
            <w:hideMark/>
          </w:tcPr>
          <w:p w14:paraId="29BD830B" w14:textId="39FCC07B" w:rsidR="00E405EF" w:rsidRPr="00222357" w:rsidRDefault="00E405EF" w:rsidP="00E405EF">
            <w:pPr>
              <w:spacing w:after="0" w:line="240" w:lineRule="auto"/>
              <w:jc w:val="center"/>
              <w:rPr>
                <w:rFonts w:ascii="Arial" w:eastAsia="Times New Roman" w:hAnsi="Arial" w:cs="Arial"/>
                <w:color w:val="000000"/>
                <w:lang w:eastAsia="es-ES"/>
              </w:rPr>
            </w:pPr>
            <w:r w:rsidRPr="005B548E">
              <w:rPr>
                <w:rFonts w:ascii="Arial" w:eastAsia="Times New Roman" w:hAnsi="Arial" w:cs="Arial"/>
                <w:color w:val="000000"/>
                <w:lang w:eastAsia="es-ES"/>
              </w:rPr>
              <w:t>Regulación transcripcional, cromatina, epigenética, neurogénesis</w:t>
            </w:r>
            <w:r>
              <w:rPr>
                <w:rFonts w:ascii="Arial" w:eastAsia="Times New Roman" w:hAnsi="Arial" w:cs="Arial"/>
                <w:color w:val="000000"/>
                <w:lang w:eastAsia="es-ES"/>
              </w:rPr>
              <w:t xml:space="preserve">, enfermedades neurodesarrollo, </w:t>
            </w:r>
            <w:r w:rsidR="005C4E6C">
              <w:rPr>
                <w:rFonts w:ascii="Arial" w:eastAsia="Times New Roman" w:hAnsi="Arial" w:cs="Arial"/>
                <w:color w:val="000000"/>
                <w:lang w:eastAsia="es-ES"/>
              </w:rPr>
              <w:t>disca</w:t>
            </w:r>
            <w:r>
              <w:rPr>
                <w:rFonts w:ascii="Arial" w:eastAsia="Times New Roman" w:hAnsi="Arial" w:cs="Arial"/>
                <w:color w:val="000000"/>
                <w:lang w:eastAsia="es-ES"/>
              </w:rPr>
              <w:t>pacidad intelectual</w:t>
            </w:r>
            <w:r w:rsidRPr="005B548E">
              <w:rPr>
                <w:rFonts w:ascii="Arial" w:eastAsia="Times New Roman" w:hAnsi="Arial" w:cs="Arial"/>
                <w:color w:val="000000"/>
                <w:lang w:eastAsia="es-ES"/>
              </w:rPr>
              <w:t> </w:t>
            </w:r>
          </w:p>
        </w:tc>
      </w:tr>
    </w:tbl>
    <w:p w14:paraId="021BA970" w14:textId="77777777" w:rsidR="00787D02" w:rsidRPr="007D619F" w:rsidRDefault="00787D02" w:rsidP="001406E4">
      <w:pPr>
        <w:spacing w:after="0" w:line="240" w:lineRule="auto"/>
        <w:rPr>
          <w:rFonts w:ascii="Arial" w:hAnsi="Arial" w:cs="Arial"/>
        </w:rPr>
      </w:pPr>
    </w:p>
    <w:p w14:paraId="7A3FD3AC" w14:textId="77777777" w:rsidR="001406E4" w:rsidRPr="00E45179" w:rsidRDefault="00CD23DD" w:rsidP="001406E4">
      <w:pPr>
        <w:spacing w:after="0" w:line="240" w:lineRule="auto"/>
        <w:rPr>
          <w:rFonts w:ascii="Arial" w:hAnsi="Arial" w:cs="Arial"/>
          <w:i/>
        </w:rPr>
      </w:pPr>
      <w:r>
        <w:rPr>
          <w:rFonts w:ascii="Arial" w:hAnsi="Arial" w:cs="Arial"/>
          <w:b/>
        </w:rPr>
        <w:t>A.2</w:t>
      </w:r>
      <w:r w:rsidR="005A3C65">
        <w:rPr>
          <w:rFonts w:ascii="Arial" w:hAnsi="Arial" w:cs="Arial"/>
          <w:b/>
        </w:rPr>
        <w:t>.</w:t>
      </w:r>
      <w:r>
        <w:rPr>
          <w:rFonts w:ascii="Arial" w:hAnsi="Arial" w:cs="Arial"/>
          <w:b/>
        </w:rPr>
        <w:t xml:space="preserve"> </w:t>
      </w:r>
      <w:r w:rsidR="001406E4" w:rsidRPr="007D619F">
        <w:rPr>
          <w:rFonts w:ascii="Arial" w:hAnsi="Arial" w:cs="Arial"/>
          <w:b/>
        </w:rPr>
        <w:t xml:space="preserve">Formación académica </w:t>
      </w:r>
      <w:r w:rsidR="001406E4" w:rsidRPr="00E45179">
        <w:rPr>
          <w:rFonts w:ascii="Arial" w:hAnsi="Arial" w:cs="Arial"/>
          <w:i/>
        </w:rPr>
        <w:t>(título, institución, fecha)</w:t>
      </w:r>
    </w:p>
    <w:tbl>
      <w:tblPr>
        <w:tblW w:w="9087" w:type="dxa"/>
        <w:tblInd w:w="55" w:type="dxa"/>
        <w:tblCellMar>
          <w:left w:w="70" w:type="dxa"/>
          <w:right w:w="70" w:type="dxa"/>
        </w:tblCellMar>
        <w:tblLook w:val="04A0" w:firstRow="1" w:lastRow="0" w:firstColumn="1" w:lastColumn="0" w:noHBand="0" w:noVBand="1"/>
      </w:tblPr>
      <w:tblGrid>
        <w:gridCol w:w="3134"/>
        <w:gridCol w:w="4678"/>
        <w:gridCol w:w="1275"/>
      </w:tblGrid>
      <w:tr w:rsidR="00E45179" w:rsidRPr="0036238B" w14:paraId="4FF5DFC3" w14:textId="77777777" w:rsidTr="00CD23DD">
        <w:trPr>
          <w:trHeight w:val="2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87135" w14:textId="77777777" w:rsidR="00E45179" w:rsidRPr="00E45179" w:rsidRDefault="00E45179" w:rsidP="00B008BA">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Licenciatura/Grado/Doctorado</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14:paraId="420BFB9C" w14:textId="77777777" w:rsidR="00E45179" w:rsidRPr="00E45179" w:rsidRDefault="00E45179" w:rsidP="00E45179">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Universidad</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0C0652A" w14:textId="77777777" w:rsidR="00E45179" w:rsidRPr="00E45179" w:rsidRDefault="00E45179" w:rsidP="00E45179">
            <w:pPr>
              <w:spacing w:after="0" w:line="240" w:lineRule="auto"/>
              <w:jc w:val="center"/>
              <w:rPr>
                <w:rFonts w:ascii="Arial" w:eastAsia="Times New Roman" w:hAnsi="Arial" w:cs="Arial"/>
                <w:color w:val="000000"/>
                <w:lang w:eastAsia="es-ES"/>
              </w:rPr>
            </w:pPr>
            <w:r w:rsidRPr="00E45179">
              <w:rPr>
                <w:rFonts w:ascii="Arial" w:eastAsia="Times New Roman" w:hAnsi="Arial" w:cs="Arial"/>
                <w:color w:val="000000"/>
                <w:lang w:eastAsia="es-ES"/>
              </w:rPr>
              <w:t>Año</w:t>
            </w:r>
          </w:p>
        </w:tc>
      </w:tr>
      <w:tr w:rsidR="00E405EF" w:rsidRPr="0036238B" w14:paraId="4FD8AEB5" w14:textId="77777777" w:rsidTr="00CD23D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26961E13" w14:textId="7A5D0AB1" w:rsidR="00E405EF" w:rsidRPr="00E45179" w:rsidRDefault="00E405EF" w:rsidP="00E405EF">
            <w:pPr>
              <w:spacing w:after="0" w:line="240" w:lineRule="auto"/>
              <w:rPr>
                <w:rFonts w:ascii="Arial" w:eastAsia="Times New Roman" w:hAnsi="Arial" w:cs="Arial"/>
                <w:color w:val="000000"/>
                <w:lang w:eastAsia="es-ES"/>
              </w:rPr>
            </w:pPr>
            <w:r w:rsidRPr="005B548E">
              <w:rPr>
                <w:rFonts w:ascii="Arial" w:hAnsi="Arial"/>
              </w:rPr>
              <w:t>Licenciada en Farmacia</w:t>
            </w:r>
            <w:r w:rsidRPr="005B548E">
              <w:rPr>
                <w:rFonts w:ascii="Arial" w:hAnsi="Arial"/>
              </w:rPr>
              <w:tab/>
            </w:r>
          </w:p>
        </w:tc>
        <w:tc>
          <w:tcPr>
            <w:tcW w:w="4678" w:type="dxa"/>
            <w:tcBorders>
              <w:top w:val="nil"/>
              <w:left w:val="nil"/>
              <w:bottom w:val="single" w:sz="4" w:space="0" w:color="auto"/>
              <w:right w:val="single" w:sz="4" w:space="0" w:color="auto"/>
            </w:tcBorders>
            <w:shd w:val="clear" w:color="auto" w:fill="auto"/>
            <w:vAlign w:val="center"/>
            <w:hideMark/>
          </w:tcPr>
          <w:p w14:paraId="680C7765" w14:textId="0325D1CF" w:rsidR="00E405EF" w:rsidRPr="00E45179" w:rsidRDefault="00E405EF" w:rsidP="00E405EF">
            <w:pPr>
              <w:spacing w:after="0" w:line="240" w:lineRule="auto"/>
              <w:rPr>
                <w:rFonts w:ascii="Arial" w:eastAsia="Times New Roman" w:hAnsi="Arial" w:cs="Arial"/>
                <w:color w:val="000000"/>
                <w:lang w:eastAsia="es-ES"/>
              </w:rPr>
            </w:pPr>
            <w:r w:rsidRPr="005B548E">
              <w:rPr>
                <w:rFonts w:ascii="Arial" w:eastAsia="Times New Roman" w:hAnsi="Arial" w:cs="Arial"/>
                <w:color w:val="000000"/>
                <w:lang w:eastAsia="es-ES"/>
              </w:rPr>
              <w:t>Santiago de Compostela</w:t>
            </w:r>
          </w:p>
        </w:tc>
        <w:tc>
          <w:tcPr>
            <w:tcW w:w="1275" w:type="dxa"/>
            <w:tcBorders>
              <w:top w:val="nil"/>
              <w:left w:val="nil"/>
              <w:bottom w:val="single" w:sz="4" w:space="0" w:color="auto"/>
              <w:right w:val="single" w:sz="4" w:space="0" w:color="auto"/>
            </w:tcBorders>
            <w:shd w:val="clear" w:color="auto" w:fill="auto"/>
            <w:vAlign w:val="center"/>
            <w:hideMark/>
          </w:tcPr>
          <w:p w14:paraId="414D5C3F" w14:textId="130AB741" w:rsidR="00E405EF" w:rsidRPr="00E45179" w:rsidRDefault="00E405EF" w:rsidP="00E405EF">
            <w:pPr>
              <w:spacing w:after="0" w:line="240" w:lineRule="auto"/>
              <w:jc w:val="center"/>
              <w:rPr>
                <w:rFonts w:ascii="Arial" w:eastAsia="Times New Roman" w:hAnsi="Arial" w:cs="Arial"/>
                <w:color w:val="000000"/>
                <w:lang w:eastAsia="es-ES"/>
              </w:rPr>
            </w:pPr>
            <w:r w:rsidRPr="005B548E">
              <w:rPr>
                <w:rFonts w:ascii="Arial" w:eastAsia="Times New Roman" w:hAnsi="Arial" w:cs="Arial"/>
                <w:color w:val="000000"/>
                <w:lang w:eastAsia="es-ES"/>
              </w:rPr>
              <w:t>1985</w:t>
            </w:r>
          </w:p>
        </w:tc>
      </w:tr>
      <w:tr w:rsidR="00E405EF" w:rsidRPr="0036238B" w14:paraId="60CC4E11" w14:textId="77777777" w:rsidTr="00CD23DD">
        <w:trPr>
          <w:trHeight w:val="20"/>
        </w:trPr>
        <w:tc>
          <w:tcPr>
            <w:tcW w:w="3134" w:type="dxa"/>
            <w:tcBorders>
              <w:top w:val="nil"/>
              <w:left w:val="single" w:sz="4" w:space="0" w:color="auto"/>
              <w:bottom w:val="single" w:sz="4" w:space="0" w:color="auto"/>
              <w:right w:val="single" w:sz="4" w:space="0" w:color="auto"/>
            </w:tcBorders>
            <w:shd w:val="clear" w:color="auto" w:fill="auto"/>
            <w:vAlign w:val="center"/>
            <w:hideMark/>
          </w:tcPr>
          <w:p w14:paraId="46B33D14" w14:textId="0D1FAD73" w:rsidR="00E405EF" w:rsidRPr="00E45179" w:rsidRDefault="00E405EF" w:rsidP="00E405EF">
            <w:pPr>
              <w:spacing w:after="0" w:line="240" w:lineRule="auto"/>
              <w:rPr>
                <w:rFonts w:ascii="Arial" w:eastAsia="Times New Roman" w:hAnsi="Arial" w:cs="Arial"/>
                <w:color w:val="000000"/>
                <w:lang w:eastAsia="es-ES"/>
              </w:rPr>
            </w:pPr>
            <w:r w:rsidRPr="005B548E">
              <w:rPr>
                <w:rFonts w:ascii="Arial" w:hAnsi="Arial"/>
                <w:noProof/>
              </w:rPr>
              <w:t>Dra en Ciencias</w:t>
            </w:r>
          </w:p>
        </w:tc>
        <w:tc>
          <w:tcPr>
            <w:tcW w:w="4678" w:type="dxa"/>
            <w:tcBorders>
              <w:top w:val="nil"/>
              <w:left w:val="nil"/>
              <w:bottom w:val="single" w:sz="4" w:space="0" w:color="auto"/>
              <w:right w:val="single" w:sz="4" w:space="0" w:color="auto"/>
            </w:tcBorders>
            <w:shd w:val="clear" w:color="auto" w:fill="auto"/>
            <w:vAlign w:val="center"/>
            <w:hideMark/>
          </w:tcPr>
          <w:p w14:paraId="653B149C" w14:textId="481AA942" w:rsidR="00E405EF" w:rsidRPr="00E45179" w:rsidRDefault="00E405EF" w:rsidP="00E405EF">
            <w:pPr>
              <w:spacing w:after="0" w:line="240" w:lineRule="auto"/>
              <w:rPr>
                <w:rFonts w:ascii="Arial" w:eastAsia="Times New Roman" w:hAnsi="Arial" w:cs="Arial"/>
                <w:color w:val="000000"/>
                <w:lang w:eastAsia="es-ES"/>
              </w:rPr>
            </w:pPr>
            <w:r w:rsidRPr="005B548E">
              <w:rPr>
                <w:rFonts w:ascii="Arial" w:eastAsia="Times New Roman" w:hAnsi="Arial" w:cs="Arial"/>
                <w:color w:val="000000"/>
                <w:lang w:eastAsia="es-ES"/>
              </w:rPr>
              <w:t>Politécnica de Cataluña</w:t>
            </w:r>
          </w:p>
        </w:tc>
        <w:tc>
          <w:tcPr>
            <w:tcW w:w="1275" w:type="dxa"/>
            <w:tcBorders>
              <w:top w:val="nil"/>
              <w:left w:val="nil"/>
              <w:bottom w:val="single" w:sz="4" w:space="0" w:color="auto"/>
              <w:right w:val="single" w:sz="4" w:space="0" w:color="auto"/>
            </w:tcBorders>
            <w:shd w:val="clear" w:color="auto" w:fill="auto"/>
            <w:vAlign w:val="center"/>
            <w:hideMark/>
          </w:tcPr>
          <w:p w14:paraId="2692978A" w14:textId="300E6E2A" w:rsidR="00E405EF" w:rsidRPr="00E45179" w:rsidRDefault="00E405EF" w:rsidP="00E405EF">
            <w:pPr>
              <w:spacing w:after="0" w:line="240" w:lineRule="auto"/>
              <w:jc w:val="center"/>
              <w:rPr>
                <w:rFonts w:ascii="Arial" w:eastAsia="Times New Roman" w:hAnsi="Arial" w:cs="Arial"/>
                <w:color w:val="000000"/>
                <w:lang w:eastAsia="es-ES"/>
              </w:rPr>
            </w:pPr>
            <w:r w:rsidRPr="005B548E">
              <w:rPr>
                <w:rFonts w:ascii="Arial" w:eastAsia="Times New Roman" w:hAnsi="Arial" w:cs="Arial"/>
                <w:color w:val="000000"/>
                <w:lang w:eastAsia="es-ES"/>
              </w:rPr>
              <w:t xml:space="preserve"> 1990 </w:t>
            </w:r>
          </w:p>
        </w:tc>
      </w:tr>
    </w:tbl>
    <w:p w14:paraId="18DBC037" w14:textId="77777777" w:rsidR="00E45179" w:rsidRPr="0055481C" w:rsidRDefault="00E45179" w:rsidP="001406E4">
      <w:pPr>
        <w:spacing w:after="0" w:line="240" w:lineRule="auto"/>
        <w:rPr>
          <w:rFonts w:ascii="Arial" w:hAnsi="Arial" w:cs="Arial"/>
        </w:rPr>
      </w:pPr>
    </w:p>
    <w:p w14:paraId="4169AFE2" w14:textId="25483E12" w:rsidR="001406E4" w:rsidRDefault="00CD23DD" w:rsidP="006B2155">
      <w:pPr>
        <w:spacing w:after="0" w:line="240" w:lineRule="auto"/>
        <w:jc w:val="both"/>
        <w:rPr>
          <w:rFonts w:ascii="Arial" w:hAnsi="Arial" w:cs="Arial"/>
          <w:i/>
        </w:rPr>
      </w:pPr>
      <w:r>
        <w:rPr>
          <w:rFonts w:ascii="Arial" w:hAnsi="Arial" w:cs="Arial"/>
          <w:b/>
        </w:rPr>
        <w:t xml:space="preserve">A.3. </w:t>
      </w:r>
      <w:r w:rsidR="001406E4" w:rsidRPr="007D619F">
        <w:rPr>
          <w:rFonts w:ascii="Arial" w:hAnsi="Arial" w:cs="Arial"/>
          <w:b/>
        </w:rPr>
        <w:t xml:space="preserve">Indicadores generales de calidad de la </w:t>
      </w:r>
      <w:r w:rsidR="00233A1D">
        <w:rPr>
          <w:rFonts w:ascii="Arial" w:hAnsi="Arial" w:cs="Arial"/>
          <w:b/>
        </w:rPr>
        <w:t>p</w:t>
      </w:r>
      <w:r w:rsidR="001406E4" w:rsidRPr="007D619F">
        <w:rPr>
          <w:rFonts w:ascii="Arial" w:hAnsi="Arial" w:cs="Arial"/>
          <w:b/>
        </w:rPr>
        <w:t xml:space="preserve">roducción </w:t>
      </w:r>
      <w:r w:rsidR="00233A1D">
        <w:rPr>
          <w:rFonts w:ascii="Arial" w:hAnsi="Arial" w:cs="Arial"/>
          <w:b/>
        </w:rPr>
        <w:t>c</w:t>
      </w:r>
      <w:r w:rsidR="001406E4" w:rsidRPr="007D619F">
        <w:rPr>
          <w:rFonts w:ascii="Arial" w:hAnsi="Arial" w:cs="Arial"/>
          <w:b/>
        </w:rPr>
        <w:t xml:space="preserve">ientífica </w:t>
      </w:r>
      <w:r w:rsidR="00090E15" w:rsidRPr="00090E15">
        <w:rPr>
          <w:rFonts w:ascii="Arial" w:hAnsi="Arial" w:cs="Arial"/>
          <w:i/>
        </w:rPr>
        <w:t>(</w:t>
      </w:r>
      <w:r w:rsidR="0024160D">
        <w:rPr>
          <w:rFonts w:ascii="Arial" w:hAnsi="Arial" w:cs="Arial"/>
          <w:i/>
        </w:rPr>
        <w:t>véanse</w:t>
      </w:r>
      <w:r w:rsidR="00090E15" w:rsidRPr="00090E15">
        <w:rPr>
          <w:rFonts w:ascii="Arial" w:hAnsi="Arial" w:cs="Arial"/>
          <w:i/>
        </w:rPr>
        <w:t xml:space="preserve"> instrucciones)</w:t>
      </w:r>
    </w:p>
    <w:p w14:paraId="7D7F80CB" w14:textId="77777777" w:rsidR="00E405EF" w:rsidRDefault="00E405EF" w:rsidP="00E405EF">
      <w:pPr>
        <w:spacing w:after="0" w:line="220" w:lineRule="exact"/>
        <w:jc w:val="both"/>
        <w:rPr>
          <w:rFonts w:ascii="Arial" w:hAnsi="Arial" w:cs="Arial"/>
        </w:rPr>
      </w:pPr>
    </w:p>
    <w:p w14:paraId="1AA654D2" w14:textId="17045490" w:rsidR="00E405EF" w:rsidRPr="003611C7" w:rsidRDefault="00E405EF" w:rsidP="00B2504D">
      <w:pPr>
        <w:spacing w:after="0" w:line="220" w:lineRule="exact"/>
        <w:jc w:val="both"/>
        <w:rPr>
          <w:rFonts w:ascii="Arial" w:hAnsi="Arial" w:cs="Arial"/>
        </w:rPr>
      </w:pPr>
      <w:r>
        <w:rPr>
          <w:rFonts w:ascii="Arial" w:hAnsi="Arial" w:cs="Arial"/>
        </w:rPr>
        <w:t>Número Sexenios: 6</w:t>
      </w:r>
    </w:p>
    <w:p w14:paraId="7A10B77B" w14:textId="7E0CC1CF" w:rsidR="00E405EF" w:rsidRPr="003611C7" w:rsidRDefault="00E405EF" w:rsidP="00B2504D">
      <w:pPr>
        <w:spacing w:after="0" w:line="220" w:lineRule="exact"/>
        <w:jc w:val="both"/>
        <w:rPr>
          <w:rFonts w:ascii="Arial" w:hAnsi="Arial" w:cs="Arial"/>
        </w:rPr>
      </w:pPr>
      <w:r w:rsidRPr="003611C7">
        <w:rPr>
          <w:rFonts w:ascii="Arial" w:hAnsi="Arial" w:cs="Arial"/>
        </w:rPr>
        <w:t>Fecha de Co</w:t>
      </w:r>
      <w:r>
        <w:rPr>
          <w:rFonts w:ascii="Arial" w:hAnsi="Arial" w:cs="Arial"/>
        </w:rPr>
        <w:t>ncesión del último Sexenio: 2022</w:t>
      </w:r>
    </w:p>
    <w:p w14:paraId="6E5BD68D" w14:textId="3A455945" w:rsidR="00E405EF" w:rsidRPr="003611C7" w:rsidRDefault="00E405EF" w:rsidP="00B2504D">
      <w:pPr>
        <w:spacing w:after="0" w:line="220" w:lineRule="exact"/>
        <w:jc w:val="both"/>
        <w:rPr>
          <w:rFonts w:ascii="Arial" w:hAnsi="Arial" w:cs="Arial"/>
        </w:rPr>
      </w:pPr>
      <w:r w:rsidRPr="003611C7">
        <w:rPr>
          <w:rFonts w:ascii="Arial" w:hAnsi="Arial" w:cs="Arial"/>
        </w:rPr>
        <w:t>Tesis D</w:t>
      </w:r>
      <w:r>
        <w:rPr>
          <w:rFonts w:ascii="Arial" w:hAnsi="Arial" w:cs="Arial"/>
        </w:rPr>
        <w:t>octorales dirigi</w:t>
      </w:r>
      <w:r w:rsidR="009A6CDB">
        <w:rPr>
          <w:rFonts w:ascii="Arial" w:hAnsi="Arial" w:cs="Arial"/>
        </w:rPr>
        <w:t>d</w:t>
      </w:r>
      <w:r>
        <w:rPr>
          <w:rFonts w:ascii="Arial" w:hAnsi="Arial" w:cs="Arial"/>
        </w:rPr>
        <w:t>as: 12 (1</w:t>
      </w:r>
      <w:r w:rsidR="00B2504D">
        <w:rPr>
          <w:rFonts w:ascii="Arial" w:hAnsi="Arial" w:cs="Arial"/>
        </w:rPr>
        <w:t>2</w:t>
      </w:r>
      <w:r>
        <w:rPr>
          <w:rFonts w:ascii="Arial" w:hAnsi="Arial" w:cs="Arial"/>
        </w:rPr>
        <w:t xml:space="preserve"> defendidas y </w:t>
      </w:r>
      <w:r w:rsidR="009A6CDB">
        <w:rPr>
          <w:rFonts w:ascii="Arial" w:hAnsi="Arial" w:cs="Arial"/>
        </w:rPr>
        <w:t>2 en curso</w:t>
      </w:r>
      <w:r w:rsidRPr="003611C7">
        <w:rPr>
          <w:rFonts w:ascii="Arial" w:hAnsi="Arial" w:cs="Arial"/>
        </w:rPr>
        <w:t>)</w:t>
      </w:r>
    </w:p>
    <w:p w14:paraId="522B9A7B" w14:textId="42B8C321" w:rsidR="00E405EF" w:rsidRPr="003611C7" w:rsidRDefault="00E405EF" w:rsidP="00E405EF">
      <w:pPr>
        <w:spacing w:after="0" w:line="220" w:lineRule="exact"/>
        <w:jc w:val="both"/>
        <w:rPr>
          <w:rFonts w:ascii="Arial" w:hAnsi="Arial" w:cs="Arial"/>
        </w:rPr>
      </w:pPr>
      <w:r>
        <w:rPr>
          <w:rFonts w:ascii="Arial" w:hAnsi="Arial" w:cs="Arial"/>
        </w:rPr>
        <w:t xml:space="preserve">Publicaciones en Q1: </w:t>
      </w:r>
      <w:r w:rsidR="005124F7">
        <w:rPr>
          <w:rFonts w:ascii="Arial" w:hAnsi="Arial" w:cs="Arial"/>
        </w:rPr>
        <w:t>4</w:t>
      </w:r>
      <w:r w:rsidR="00BE381E">
        <w:rPr>
          <w:rFonts w:ascii="Arial" w:hAnsi="Arial" w:cs="Arial"/>
        </w:rPr>
        <w:t>4</w:t>
      </w:r>
    </w:p>
    <w:p w14:paraId="6DD242EA" w14:textId="0D8A0429" w:rsidR="00E405EF" w:rsidRDefault="00E405EF" w:rsidP="00E405EF">
      <w:pPr>
        <w:spacing w:after="0" w:line="220" w:lineRule="exact"/>
        <w:jc w:val="both"/>
        <w:rPr>
          <w:rFonts w:ascii="Arial" w:hAnsi="Arial" w:cs="Arial"/>
        </w:rPr>
      </w:pPr>
      <w:proofErr w:type="spellStart"/>
      <w:r>
        <w:rPr>
          <w:rFonts w:ascii="Arial" w:hAnsi="Arial" w:cs="Arial"/>
        </w:rPr>
        <w:t>Indice</w:t>
      </w:r>
      <w:proofErr w:type="spellEnd"/>
      <w:r>
        <w:rPr>
          <w:rFonts w:ascii="Arial" w:hAnsi="Arial" w:cs="Arial"/>
        </w:rPr>
        <w:t xml:space="preserve"> h "SCOPUS": 2</w:t>
      </w:r>
      <w:r w:rsidR="00BE381E">
        <w:rPr>
          <w:rFonts w:ascii="Arial" w:hAnsi="Arial" w:cs="Arial"/>
        </w:rPr>
        <w:t>9</w:t>
      </w:r>
    </w:p>
    <w:p w14:paraId="5F820929" w14:textId="77777777" w:rsidR="00E405EF" w:rsidRPr="007D619F" w:rsidRDefault="00E405EF" w:rsidP="006B2155">
      <w:pPr>
        <w:spacing w:after="0" w:line="240" w:lineRule="auto"/>
        <w:jc w:val="both"/>
        <w:rPr>
          <w:rFonts w:ascii="Arial" w:hAnsi="Arial" w:cs="Arial"/>
          <w:b/>
        </w:rPr>
      </w:pPr>
    </w:p>
    <w:p w14:paraId="5D589308" w14:textId="77777777" w:rsidR="001406E4" w:rsidRPr="00B008BA" w:rsidRDefault="006B2155" w:rsidP="006B2155">
      <w:pPr>
        <w:spacing w:after="0" w:line="240" w:lineRule="auto"/>
        <w:jc w:val="both"/>
        <w:rPr>
          <w:rFonts w:ascii="Arial" w:hAnsi="Arial" w:cs="Arial"/>
          <w:b/>
        </w:rPr>
      </w:pPr>
      <w:r>
        <w:rPr>
          <w:rFonts w:ascii="Arial" w:hAnsi="Arial" w:cs="Arial"/>
          <w:b/>
        </w:rPr>
        <w:t xml:space="preserve">Parte </w:t>
      </w:r>
      <w:r w:rsidR="001406E4" w:rsidRPr="007D619F">
        <w:rPr>
          <w:rFonts w:ascii="Arial" w:hAnsi="Arial" w:cs="Arial"/>
          <w:b/>
        </w:rPr>
        <w:t xml:space="preserve">B. </w:t>
      </w:r>
      <w:r w:rsidR="00CD23DD">
        <w:rPr>
          <w:rFonts w:ascii="Arial" w:hAnsi="Arial" w:cs="Arial"/>
          <w:b/>
        </w:rPr>
        <w:t>RESUMEN LIBRE DEL</w:t>
      </w:r>
      <w:r w:rsidR="001406E4" w:rsidRPr="007D619F">
        <w:rPr>
          <w:rFonts w:ascii="Arial" w:hAnsi="Arial" w:cs="Arial"/>
          <w:b/>
        </w:rPr>
        <w:t xml:space="preserve"> </w:t>
      </w:r>
      <w:r w:rsidR="00B67504">
        <w:rPr>
          <w:rFonts w:ascii="Arial" w:hAnsi="Arial" w:cs="Arial"/>
          <w:b/>
        </w:rPr>
        <w:t>CURRÍCULUM</w:t>
      </w:r>
      <w:r w:rsidR="001406E4" w:rsidRPr="007D619F">
        <w:rPr>
          <w:rFonts w:ascii="Arial" w:hAnsi="Arial" w:cs="Arial"/>
          <w:b/>
        </w:rPr>
        <w:t xml:space="preserve"> </w:t>
      </w:r>
      <w:r w:rsidR="001406E4" w:rsidRPr="00B008BA">
        <w:rPr>
          <w:rFonts w:ascii="Arial" w:hAnsi="Arial" w:cs="Arial"/>
          <w:i/>
        </w:rPr>
        <w:t>(</w:t>
      </w:r>
      <w:r w:rsidR="0024160D">
        <w:rPr>
          <w:rFonts w:ascii="Arial" w:hAnsi="Arial" w:cs="Arial"/>
          <w:i/>
        </w:rPr>
        <w:t>m</w:t>
      </w:r>
      <w:r w:rsidR="001406E4" w:rsidRPr="00B008BA">
        <w:rPr>
          <w:rFonts w:ascii="Arial" w:hAnsi="Arial" w:cs="Arial"/>
          <w:i/>
        </w:rPr>
        <w:t>áximo 3500 caracteres</w:t>
      </w:r>
      <w:r w:rsidR="001467B2" w:rsidRPr="00B008BA">
        <w:rPr>
          <w:rFonts w:ascii="Arial" w:hAnsi="Arial" w:cs="Arial"/>
          <w:i/>
        </w:rPr>
        <w:t xml:space="preserve">, incluyendo espacios en </w:t>
      </w:r>
      <w:r>
        <w:rPr>
          <w:rFonts w:ascii="Arial" w:hAnsi="Arial" w:cs="Arial"/>
          <w:i/>
        </w:rPr>
        <w:t>b</w:t>
      </w:r>
      <w:r w:rsidR="001467B2" w:rsidRPr="00B008BA">
        <w:rPr>
          <w:rFonts w:ascii="Arial" w:hAnsi="Arial" w:cs="Arial"/>
          <w:i/>
        </w:rPr>
        <w:t>lanco</w:t>
      </w:r>
      <w:r w:rsidR="001406E4" w:rsidRPr="00B008BA">
        <w:rPr>
          <w:rFonts w:ascii="Arial" w:hAnsi="Arial" w:cs="Arial"/>
          <w:i/>
        </w:rPr>
        <w:t>)</w:t>
      </w:r>
    </w:p>
    <w:p w14:paraId="2A0D86A1" w14:textId="2C3D1799" w:rsidR="00090E15" w:rsidRDefault="00090E15" w:rsidP="006B2155">
      <w:pPr>
        <w:spacing w:after="0" w:line="240" w:lineRule="auto"/>
        <w:jc w:val="both"/>
        <w:rPr>
          <w:rFonts w:ascii="Arial" w:hAnsi="Arial" w:cs="Arial"/>
        </w:rPr>
      </w:pPr>
    </w:p>
    <w:p w14:paraId="45D1D852" w14:textId="77266454"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 xml:space="preserve">María Ángeles Martínez Balbás, es Doctora en Ciencias por la U. Politécnica de Cataluña (1990). Su actividad investigadora ha girado </w:t>
      </w:r>
      <w:r w:rsidR="005C4E6C">
        <w:rPr>
          <w:rFonts w:ascii="Arial" w:hAnsi="Arial" w:cs="Arial"/>
          <w:lang w:val="es-ES_tradnl"/>
        </w:rPr>
        <w:t>en torno a</w:t>
      </w:r>
      <w:r w:rsidRPr="0067474A">
        <w:rPr>
          <w:rFonts w:ascii="Arial" w:hAnsi="Arial" w:cs="Arial"/>
          <w:lang w:val="es-ES_tradnl"/>
        </w:rPr>
        <w:t xml:space="preserve"> la comprensión de la estructura y la función de la cromatina a diferentes niveles y en diferentes contextos fisiológicos. En sus trabajos </w:t>
      </w:r>
      <w:r w:rsidRPr="0067474A">
        <w:rPr>
          <w:rFonts w:ascii="Arial" w:hAnsi="Arial" w:cs="Arial"/>
          <w:b/>
          <w:lang w:val="es-ES_tradnl"/>
        </w:rPr>
        <w:t xml:space="preserve">pre y postdoctorales </w:t>
      </w:r>
      <w:r w:rsidRPr="0067474A">
        <w:rPr>
          <w:rFonts w:ascii="Arial" w:hAnsi="Arial" w:cs="Arial"/>
          <w:lang w:val="es-ES_tradnl"/>
        </w:rPr>
        <w:t>bajo la dirección del Dr. F. Azorín ha analizado diferentes conformaciones del DNA y su relación con la estructura de la cromatina (</w:t>
      </w:r>
      <w:r w:rsidRPr="0067474A">
        <w:rPr>
          <w:rFonts w:ascii="Arial" w:hAnsi="Arial" w:cs="Arial"/>
          <w:color w:val="0000FF"/>
          <w:u w:val="single"/>
          <w:lang w:val="es-ES_tradnl"/>
        </w:rPr>
        <w:t>Martínez-Balbás et al., 1990</w:t>
      </w:r>
      <w:r w:rsidRPr="0067474A">
        <w:rPr>
          <w:rFonts w:ascii="Arial" w:hAnsi="Arial" w:cs="Arial"/>
          <w:lang w:val="es-ES_tradnl"/>
        </w:rPr>
        <w:t xml:space="preserve">, </w:t>
      </w:r>
      <w:proofErr w:type="spellStart"/>
      <w:r w:rsidRPr="0067474A">
        <w:rPr>
          <w:rFonts w:ascii="Arial" w:hAnsi="Arial" w:cs="Arial"/>
          <w:lang w:val="es-ES_tradnl"/>
        </w:rPr>
        <w:t>Biochemistry</w:t>
      </w:r>
      <w:proofErr w:type="spellEnd"/>
      <w:r w:rsidRPr="0067474A">
        <w:rPr>
          <w:rFonts w:ascii="Arial" w:hAnsi="Arial" w:cs="Arial"/>
          <w:lang w:val="es-ES_tradnl"/>
        </w:rPr>
        <w:t xml:space="preserve">; </w:t>
      </w:r>
      <w:r w:rsidRPr="0067474A">
        <w:rPr>
          <w:rFonts w:ascii="Arial" w:hAnsi="Arial" w:cs="Arial"/>
          <w:color w:val="0000FF"/>
          <w:u w:val="single"/>
          <w:lang w:val="es-ES_tradnl"/>
        </w:rPr>
        <w:t>1993,</w:t>
      </w:r>
      <w:r w:rsidRPr="0067474A">
        <w:rPr>
          <w:rFonts w:ascii="Arial" w:hAnsi="Arial" w:cs="Arial"/>
          <w:lang w:val="es-ES_tradnl"/>
        </w:rPr>
        <w:t xml:space="preserve"> NAR;</w:t>
      </w:r>
      <w:r w:rsidRPr="0067474A">
        <w:rPr>
          <w:rFonts w:ascii="Arial" w:hAnsi="Arial" w:cs="Arial"/>
          <w:color w:val="0000FF"/>
          <w:u w:val="single"/>
          <w:lang w:val="es-ES_tradnl"/>
        </w:rPr>
        <w:t>1995,</w:t>
      </w:r>
      <w:r w:rsidRPr="0067474A">
        <w:rPr>
          <w:rFonts w:ascii="Arial" w:hAnsi="Arial" w:cs="Arial"/>
          <w:lang w:val="es-ES_tradnl"/>
        </w:rPr>
        <w:t xml:space="preserve"> NAR). </w:t>
      </w:r>
      <w:r w:rsidRPr="0067474A">
        <w:rPr>
          <w:rFonts w:ascii="Arial" w:hAnsi="Arial" w:cs="Arial"/>
          <w:u w:val="single"/>
          <w:lang w:val="es-ES_tradnl"/>
        </w:rPr>
        <w:t>Becas</w:t>
      </w:r>
      <w:r w:rsidRPr="0067474A">
        <w:rPr>
          <w:rFonts w:ascii="Arial" w:hAnsi="Arial" w:cs="Arial"/>
          <w:lang w:val="es-ES_tradnl"/>
        </w:rPr>
        <w:t>: FPU, CSIC y EMBO.</w:t>
      </w:r>
    </w:p>
    <w:p w14:paraId="1E64957D" w14:textId="41150224"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t xml:space="preserve">Durante su </w:t>
      </w:r>
      <w:r w:rsidRPr="0067474A">
        <w:rPr>
          <w:rFonts w:ascii="Arial" w:hAnsi="Arial" w:cs="Arial"/>
          <w:b/>
          <w:lang w:val="es-ES_tradnl"/>
        </w:rPr>
        <w:t>primer período postdoctoral</w:t>
      </w:r>
      <w:r w:rsidRPr="0067474A">
        <w:rPr>
          <w:rFonts w:ascii="Arial" w:hAnsi="Arial" w:cs="Arial"/>
          <w:lang w:val="es-ES_tradnl"/>
        </w:rPr>
        <w:t xml:space="preserve"> en los Institutos Nacionales de la Salud (NIH), USA (1993-1997. </w:t>
      </w:r>
      <w:r w:rsidRPr="0067474A">
        <w:rPr>
          <w:rFonts w:ascii="Arial" w:hAnsi="Arial" w:cs="Arial"/>
          <w:u w:val="single"/>
          <w:lang w:val="es-ES_tradnl"/>
        </w:rPr>
        <w:t>Becas</w:t>
      </w:r>
      <w:r w:rsidRPr="0067474A">
        <w:rPr>
          <w:rFonts w:ascii="Arial" w:hAnsi="Arial" w:cs="Arial"/>
          <w:lang w:val="es-ES_tradnl"/>
        </w:rPr>
        <w:t xml:space="preserve"> </w:t>
      </w:r>
      <w:proofErr w:type="spellStart"/>
      <w:r w:rsidRPr="0067474A">
        <w:rPr>
          <w:rFonts w:ascii="Arial" w:hAnsi="Arial" w:cs="Arial"/>
          <w:lang w:val="es-ES_tradnl"/>
        </w:rPr>
        <w:t>Fulbright</w:t>
      </w:r>
      <w:proofErr w:type="spellEnd"/>
      <w:r w:rsidRPr="0067474A">
        <w:rPr>
          <w:rFonts w:ascii="Arial" w:hAnsi="Arial" w:cs="Arial"/>
          <w:lang w:val="es-ES_tradnl"/>
        </w:rPr>
        <w:t xml:space="preserve"> y </w:t>
      </w:r>
      <w:proofErr w:type="spellStart"/>
      <w:r w:rsidRPr="0067474A">
        <w:rPr>
          <w:rFonts w:ascii="Arial" w:hAnsi="Arial" w:cs="Arial"/>
          <w:lang w:val="es-ES_tradnl"/>
        </w:rPr>
        <w:t>Fogarti</w:t>
      </w:r>
      <w:proofErr w:type="spellEnd"/>
      <w:r w:rsidRPr="0067474A">
        <w:rPr>
          <w:rFonts w:ascii="Arial" w:hAnsi="Arial" w:cs="Arial"/>
          <w:lang w:val="es-ES_tradnl"/>
        </w:rPr>
        <w:t xml:space="preserve">) y bajo la dirección del </w:t>
      </w:r>
      <w:proofErr w:type="spellStart"/>
      <w:r w:rsidRPr="0067474A">
        <w:rPr>
          <w:rFonts w:ascii="Arial" w:hAnsi="Arial" w:cs="Arial"/>
          <w:lang w:val="es-ES_tradnl"/>
        </w:rPr>
        <w:t>Dr</w:t>
      </w:r>
      <w:proofErr w:type="spellEnd"/>
      <w:r w:rsidRPr="0067474A">
        <w:rPr>
          <w:rFonts w:ascii="Arial" w:hAnsi="Arial" w:cs="Arial"/>
          <w:lang w:val="es-ES_tradnl"/>
        </w:rPr>
        <w:t xml:space="preserve"> Wu, ha estudiado los cambios que experimenta la cromatina durante la mitosis y sus consecuencias en la transcripción génica (</w:t>
      </w:r>
      <w:proofErr w:type="spellStart"/>
      <w:r w:rsidRPr="0067474A">
        <w:rPr>
          <w:rFonts w:ascii="Arial" w:hAnsi="Arial" w:cs="Arial"/>
          <w:color w:val="0000FF"/>
          <w:u w:val="single"/>
          <w:lang w:val="es-ES_tradnl"/>
        </w:rPr>
        <w:t>Martinez</w:t>
      </w:r>
      <w:proofErr w:type="spellEnd"/>
      <w:r w:rsidRPr="0067474A">
        <w:rPr>
          <w:rFonts w:ascii="Arial" w:hAnsi="Arial" w:cs="Arial"/>
          <w:color w:val="0000FF"/>
          <w:u w:val="single"/>
          <w:lang w:val="es-ES_tradnl"/>
        </w:rPr>
        <w:t>-Balbás et al., 1995</w:t>
      </w:r>
      <w:r w:rsidRPr="0067474A">
        <w:rPr>
          <w:rFonts w:ascii="Arial" w:hAnsi="Arial" w:cs="Arial"/>
          <w:lang w:val="es-ES_tradnl"/>
        </w:rPr>
        <w:t>, Cell). Además</w:t>
      </w:r>
      <w:r w:rsidR="005C4E6C">
        <w:rPr>
          <w:rFonts w:ascii="Arial" w:hAnsi="Arial" w:cs="Arial"/>
          <w:lang w:val="es-ES_tradnl"/>
        </w:rPr>
        <w:t>,</w:t>
      </w:r>
      <w:r w:rsidRPr="0067474A">
        <w:rPr>
          <w:rFonts w:ascii="Arial" w:hAnsi="Arial" w:cs="Arial"/>
          <w:lang w:val="es-ES_tradnl"/>
        </w:rPr>
        <w:t xml:space="preserve"> durante este período ha explorado cómo la cromatina es alterada por la acción de complejos </w:t>
      </w:r>
      <w:proofErr w:type="spellStart"/>
      <w:r w:rsidRPr="0067474A">
        <w:rPr>
          <w:rFonts w:ascii="Arial" w:hAnsi="Arial" w:cs="Arial"/>
          <w:lang w:val="es-ES_tradnl"/>
        </w:rPr>
        <w:t>remodelantes</w:t>
      </w:r>
      <w:proofErr w:type="spellEnd"/>
      <w:r w:rsidRPr="0067474A">
        <w:rPr>
          <w:rFonts w:ascii="Arial" w:hAnsi="Arial" w:cs="Arial"/>
          <w:lang w:val="es-ES_tradnl"/>
        </w:rPr>
        <w:t xml:space="preserve"> dependientes de ATP, identificando y caracterizando uno de los primeros </w:t>
      </w:r>
      <w:proofErr w:type="spellStart"/>
      <w:r w:rsidRPr="0067474A">
        <w:rPr>
          <w:rFonts w:ascii="Arial" w:hAnsi="Arial" w:cs="Arial"/>
          <w:lang w:val="es-ES_tradnl"/>
        </w:rPr>
        <w:t>remodelantes</w:t>
      </w:r>
      <w:proofErr w:type="spellEnd"/>
      <w:r w:rsidRPr="0067474A">
        <w:rPr>
          <w:rFonts w:ascii="Arial" w:hAnsi="Arial" w:cs="Arial"/>
          <w:lang w:val="es-ES_tradnl"/>
        </w:rPr>
        <w:t xml:space="preserve"> conocido como NURF (</w:t>
      </w:r>
      <w:hyperlink r:id="rId8" w:history="1">
        <w:r w:rsidRPr="0067474A">
          <w:rPr>
            <w:rStyle w:val="Hipervnculo"/>
            <w:rFonts w:ascii="Arial" w:hAnsi="Arial" w:cs="Arial"/>
            <w:lang w:val="es-ES_tradnl"/>
          </w:rPr>
          <w:t>Martínez-Balbás et al., 1998</w:t>
        </w:r>
      </w:hyperlink>
      <w:r w:rsidRPr="0067474A">
        <w:rPr>
          <w:rFonts w:ascii="Arial" w:hAnsi="Arial" w:cs="Arial"/>
          <w:lang w:val="es-ES_tradnl"/>
        </w:rPr>
        <w:t>, PNAS).</w:t>
      </w:r>
    </w:p>
    <w:p w14:paraId="13C78BC5" w14:textId="77777777"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t xml:space="preserve"> En una </w:t>
      </w:r>
      <w:r w:rsidRPr="0067474A">
        <w:rPr>
          <w:rFonts w:ascii="Arial" w:hAnsi="Arial" w:cs="Arial"/>
          <w:b/>
          <w:lang w:val="es-ES_tradnl"/>
        </w:rPr>
        <w:t>segunda etapa postdoctoral</w:t>
      </w:r>
      <w:r w:rsidRPr="0067474A">
        <w:rPr>
          <w:rFonts w:ascii="Arial" w:hAnsi="Arial" w:cs="Arial"/>
          <w:lang w:val="es-ES_tradnl"/>
        </w:rPr>
        <w:t xml:space="preserve"> en el J Gordon </w:t>
      </w:r>
      <w:proofErr w:type="spellStart"/>
      <w:r w:rsidRPr="0067474A">
        <w:rPr>
          <w:rFonts w:ascii="Arial" w:hAnsi="Arial" w:cs="Arial"/>
          <w:lang w:val="es-ES_tradnl"/>
        </w:rPr>
        <w:t>Institute</w:t>
      </w:r>
      <w:proofErr w:type="spellEnd"/>
      <w:r w:rsidRPr="0067474A">
        <w:rPr>
          <w:rFonts w:ascii="Arial" w:hAnsi="Arial" w:cs="Arial"/>
          <w:lang w:val="es-ES_tradnl"/>
        </w:rPr>
        <w:t xml:space="preserve">, Cambridge (UK) (1997-1999. </w:t>
      </w:r>
      <w:r w:rsidRPr="0067474A">
        <w:rPr>
          <w:rFonts w:ascii="Arial" w:hAnsi="Arial" w:cs="Arial"/>
          <w:u w:val="single"/>
          <w:lang w:val="es-ES_tradnl"/>
        </w:rPr>
        <w:t>Beca</w:t>
      </w:r>
      <w:r w:rsidRPr="0067474A">
        <w:rPr>
          <w:rFonts w:ascii="Arial" w:hAnsi="Arial" w:cs="Arial"/>
          <w:lang w:val="es-ES_tradnl"/>
        </w:rPr>
        <w:t xml:space="preserve"> EMBO), en el laboratorio del </w:t>
      </w:r>
      <w:proofErr w:type="spellStart"/>
      <w:r w:rsidRPr="0067474A">
        <w:rPr>
          <w:rFonts w:ascii="Arial" w:hAnsi="Arial" w:cs="Arial"/>
          <w:lang w:val="es-ES_tradnl"/>
        </w:rPr>
        <w:t>Dr</w:t>
      </w:r>
      <w:proofErr w:type="spellEnd"/>
      <w:r w:rsidRPr="0067474A">
        <w:rPr>
          <w:rFonts w:ascii="Arial" w:hAnsi="Arial" w:cs="Arial"/>
          <w:lang w:val="es-ES_tradnl"/>
        </w:rPr>
        <w:t xml:space="preserve"> </w:t>
      </w:r>
      <w:proofErr w:type="spellStart"/>
      <w:r w:rsidRPr="0067474A">
        <w:rPr>
          <w:rFonts w:ascii="Arial" w:hAnsi="Arial" w:cs="Arial"/>
          <w:lang w:val="es-ES_tradnl"/>
        </w:rPr>
        <w:t>Kouzarides</w:t>
      </w:r>
      <w:proofErr w:type="spellEnd"/>
      <w:r w:rsidRPr="0067474A">
        <w:rPr>
          <w:rFonts w:ascii="Arial" w:hAnsi="Arial" w:cs="Arial"/>
          <w:lang w:val="es-ES_tradnl"/>
        </w:rPr>
        <w:t>, ha estudiado el papel fisiológico de las modificaciones postraduccionales de las histonas (</w:t>
      </w:r>
      <w:hyperlink r:id="rId9" w:history="1">
        <w:r w:rsidRPr="0067474A">
          <w:rPr>
            <w:rStyle w:val="Hipervnculo"/>
            <w:rFonts w:ascii="Arial" w:hAnsi="Arial" w:cs="Arial"/>
            <w:lang w:val="es-ES_tradnl"/>
          </w:rPr>
          <w:t>Martínez-Balbás et al., 1998</w:t>
        </w:r>
      </w:hyperlink>
      <w:r w:rsidRPr="0067474A">
        <w:rPr>
          <w:rFonts w:ascii="Arial" w:hAnsi="Arial" w:cs="Arial"/>
          <w:lang w:val="es-ES_tradnl"/>
        </w:rPr>
        <w:t xml:space="preserve">, EMBO J; </w:t>
      </w:r>
      <w:hyperlink r:id="rId10" w:history="1">
        <w:r w:rsidRPr="0067474A">
          <w:rPr>
            <w:rStyle w:val="Hipervnculo"/>
            <w:rFonts w:ascii="Arial" w:hAnsi="Arial" w:cs="Arial"/>
            <w:lang w:val="es-ES_tradnl"/>
          </w:rPr>
          <w:t>2000</w:t>
        </w:r>
      </w:hyperlink>
      <w:r w:rsidRPr="0067474A">
        <w:rPr>
          <w:rFonts w:ascii="Arial" w:hAnsi="Arial" w:cs="Arial"/>
          <w:lang w:val="es-ES_tradnl"/>
        </w:rPr>
        <w:t xml:space="preserve">, EMBO J). </w:t>
      </w:r>
    </w:p>
    <w:p w14:paraId="6949B03F" w14:textId="77777777" w:rsidR="009A6CDB" w:rsidRPr="0067474A" w:rsidRDefault="009A6CDB" w:rsidP="00B2504D">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t xml:space="preserve">Cabría destacar el carácter pionero de las líneas desarrolladas durante los períodos postdoctorales: en el primer caso caracterizando complejos </w:t>
      </w:r>
      <w:proofErr w:type="spellStart"/>
      <w:r w:rsidRPr="0067474A">
        <w:rPr>
          <w:rFonts w:ascii="Arial" w:hAnsi="Arial" w:cs="Arial"/>
          <w:lang w:val="es-ES_tradnl"/>
        </w:rPr>
        <w:t>remodelantes</w:t>
      </w:r>
      <w:proofErr w:type="spellEnd"/>
      <w:r w:rsidRPr="0067474A">
        <w:rPr>
          <w:rFonts w:ascii="Arial" w:hAnsi="Arial" w:cs="Arial"/>
          <w:lang w:val="es-ES_tradnl"/>
        </w:rPr>
        <w:t xml:space="preserve"> de la cromatina en el momento en que se estaban describiendo y en el segundo identificando los primeros enzimas que acetilan las histonas y estudiando su papel fisiológico.  </w:t>
      </w:r>
    </w:p>
    <w:p w14:paraId="4AFB5D1E" w14:textId="495DE06B"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t xml:space="preserve">Tras su </w:t>
      </w:r>
      <w:r w:rsidRPr="0067474A">
        <w:rPr>
          <w:rFonts w:ascii="Arial" w:hAnsi="Arial" w:cs="Arial"/>
          <w:b/>
          <w:lang w:val="es-ES_tradnl"/>
        </w:rPr>
        <w:t>incorporación al Instituto de Biología Molecular de Barcelona</w:t>
      </w:r>
      <w:r w:rsidRPr="0067474A">
        <w:rPr>
          <w:rFonts w:ascii="Arial" w:hAnsi="Arial" w:cs="Arial"/>
          <w:lang w:val="es-ES_tradnl"/>
        </w:rPr>
        <w:t>, IBMB-CSIC (2000-presente), sus trabajo</w:t>
      </w:r>
      <w:r w:rsidR="008C50B4">
        <w:rPr>
          <w:rFonts w:ascii="Arial" w:hAnsi="Arial" w:cs="Arial"/>
          <w:lang w:val="es-ES_tradnl"/>
        </w:rPr>
        <w:t>s</w:t>
      </w:r>
      <w:r w:rsidRPr="0067474A">
        <w:rPr>
          <w:rFonts w:ascii="Arial" w:hAnsi="Arial" w:cs="Arial"/>
          <w:lang w:val="es-ES_tradnl"/>
        </w:rPr>
        <w:t xml:space="preserve"> ha</w:t>
      </w:r>
      <w:r w:rsidR="008C50B4">
        <w:rPr>
          <w:rFonts w:ascii="Arial" w:hAnsi="Arial" w:cs="Arial"/>
          <w:lang w:val="es-ES_tradnl"/>
        </w:rPr>
        <w:t>n</w:t>
      </w:r>
      <w:r w:rsidRPr="0067474A">
        <w:rPr>
          <w:rFonts w:ascii="Arial" w:hAnsi="Arial" w:cs="Arial"/>
          <w:lang w:val="es-ES_tradnl"/>
        </w:rPr>
        <w:t xml:space="preserve"> girado en torno al estudio de la contribución de los factores </w:t>
      </w:r>
      <w:r w:rsidRPr="0067474A">
        <w:rPr>
          <w:rFonts w:ascii="Arial" w:hAnsi="Arial" w:cs="Arial"/>
          <w:lang w:val="es-ES_tradnl"/>
        </w:rPr>
        <w:lastRenderedPageBreak/>
        <w:t>epigenéticos, en la homeostasis celular y en el control de los programas transcripciones durante neurogénesis. Utilizando como modelos células madre neurales (</w:t>
      </w:r>
      <w:r w:rsidRPr="0067474A">
        <w:rPr>
          <w:rFonts w:ascii="Arial" w:hAnsi="Arial" w:cs="Arial"/>
          <w:i/>
          <w:lang w:val="es-ES_tradnl"/>
        </w:rPr>
        <w:t>in vitro)</w:t>
      </w:r>
      <w:r w:rsidRPr="0067474A">
        <w:rPr>
          <w:rFonts w:ascii="Arial" w:hAnsi="Arial" w:cs="Arial"/>
          <w:lang w:val="es-ES_tradnl"/>
        </w:rPr>
        <w:t xml:space="preserve"> y el tubo neural del embrión de pollo (</w:t>
      </w:r>
      <w:r w:rsidRPr="0067474A">
        <w:rPr>
          <w:rFonts w:ascii="Arial" w:hAnsi="Arial" w:cs="Arial"/>
          <w:i/>
          <w:lang w:val="es-ES_tradnl"/>
        </w:rPr>
        <w:t>in vivo)</w:t>
      </w:r>
      <w:r w:rsidRPr="0067474A">
        <w:rPr>
          <w:rFonts w:ascii="Arial" w:hAnsi="Arial" w:cs="Arial"/>
          <w:lang w:val="es-ES_tradnl"/>
        </w:rPr>
        <w:t>, el grupo ha desarrollado y desarrolla las líneas que se describen a continuación:</w:t>
      </w:r>
    </w:p>
    <w:p w14:paraId="283027E2" w14:textId="77777777"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t>.- Análisis del papel de las acetiltransferasas P/CAF y CBP/p300 en la homeostasis y la transformación celular (</w:t>
      </w:r>
      <w:hyperlink r:id="rId11" w:history="1">
        <w:r w:rsidRPr="0067474A">
          <w:rPr>
            <w:rStyle w:val="Hipervnculo"/>
            <w:rFonts w:ascii="Arial" w:hAnsi="Arial" w:cs="Arial"/>
            <w:lang w:val="es-ES_tradnl"/>
          </w:rPr>
          <w:t>Santos-Rosa et al., 2003</w:t>
        </w:r>
      </w:hyperlink>
      <w:r w:rsidRPr="0067474A">
        <w:rPr>
          <w:rFonts w:ascii="Arial" w:hAnsi="Arial" w:cs="Arial"/>
          <w:lang w:val="es-ES_tradnl"/>
        </w:rPr>
        <w:t xml:space="preserve">, NAR; </w:t>
      </w:r>
      <w:r w:rsidRPr="0067474A">
        <w:rPr>
          <w:rFonts w:ascii="Arial" w:hAnsi="Arial" w:cs="Arial"/>
          <w:color w:val="0000FF"/>
          <w:u w:val="single"/>
          <w:lang w:val="es-ES_tradnl"/>
        </w:rPr>
        <w:t>Valls et al.,</w:t>
      </w:r>
      <w:r w:rsidRPr="0067474A">
        <w:rPr>
          <w:rFonts w:ascii="Arial" w:hAnsi="Arial" w:cs="Arial"/>
          <w:lang w:val="es-ES_tradnl"/>
        </w:rPr>
        <w:t xml:space="preserve"> </w:t>
      </w:r>
      <w:hyperlink r:id="rId12" w:history="1">
        <w:r w:rsidRPr="0067474A">
          <w:rPr>
            <w:rStyle w:val="Hipervnculo"/>
            <w:rFonts w:ascii="Arial" w:hAnsi="Arial" w:cs="Arial"/>
            <w:lang w:val="es-ES_tradnl"/>
          </w:rPr>
          <w:t>2007</w:t>
        </w:r>
      </w:hyperlink>
      <w:r w:rsidRPr="0067474A">
        <w:rPr>
          <w:rFonts w:ascii="Arial" w:hAnsi="Arial" w:cs="Arial"/>
        </w:rPr>
        <w:t>a</w:t>
      </w:r>
      <w:r w:rsidRPr="0067474A">
        <w:rPr>
          <w:rFonts w:ascii="Arial" w:hAnsi="Arial" w:cs="Arial"/>
          <w:lang w:val="es-ES_tradnl"/>
        </w:rPr>
        <w:t xml:space="preserve">, JBC; </w:t>
      </w:r>
      <w:r w:rsidRPr="0067474A">
        <w:rPr>
          <w:rFonts w:ascii="Arial" w:hAnsi="Arial" w:cs="Arial"/>
          <w:color w:val="0000FF"/>
          <w:u w:val="single"/>
          <w:lang w:val="es-ES_tradnl"/>
        </w:rPr>
        <w:t>2007b</w:t>
      </w:r>
      <w:r w:rsidRPr="0067474A">
        <w:rPr>
          <w:rFonts w:ascii="Arial" w:hAnsi="Arial" w:cs="Arial"/>
          <w:lang w:val="es-ES_tradnl"/>
        </w:rPr>
        <w:t xml:space="preserve">, NAR; </w:t>
      </w:r>
      <w:hyperlink r:id="rId13" w:history="1">
        <w:proofErr w:type="spellStart"/>
        <w:r w:rsidRPr="0067474A">
          <w:rPr>
            <w:rStyle w:val="Hipervnculo"/>
            <w:rFonts w:ascii="Arial" w:hAnsi="Arial" w:cs="Arial"/>
            <w:lang w:val="es-ES_tradnl"/>
          </w:rPr>
          <w:t>Sanchez</w:t>
        </w:r>
        <w:proofErr w:type="spellEnd"/>
        <w:r w:rsidRPr="0067474A">
          <w:rPr>
            <w:rStyle w:val="Hipervnculo"/>
            <w:rFonts w:ascii="Arial" w:hAnsi="Arial" w:cs="Arial"/>
            <w:lang w:val="es-ES_tradnl"/>
          </w:rPr>
          <w:t>-Molina et al., 2014</w:t>
        </w:r>
      </w:hyperlink>
      <w:r w:rsidRPr="0067474A">
        <w:rPr>
          <w:rFonts w:ascii="Arial" w:hAnsi="Arial" w:cs="Arial"/>
          <w:lang w:val="es-ES_tradnl"/>
        </w:rPr>
        <w:t xml:space="preserve">, </w:t>
      </w:r>
      <w:proofErr w:type="spellStart"/>
      <w:r w:rsidRPr="0067474A">
        <w:rPr>
          <w:rFonts w:ascii="Arial" w:hAnsi="Arial" w:cs="Arial"/>
          <w:lang w:val="es-ES_tradnl"/>
        </w:rPr>
        <w:t>Carcinogenesis</w:t>
      </w:r>
      <w:proofErr w:type="spellEnd"/>
      <w:r w:rsidRPr="0067474A">
        <w:rPr>
          <w:rFonts w:ascii="Arial" w:hAnsi="Arial" w:cs="Arial"/>
          <w:lang w:val="es-ES_tradnl"/>
        </w:rPr>
        <w:t>).</w:t>
      </w:r>
    </w:p>
    <w:p w14:paraId="5A76D6BA" w14:textId="0631929A"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r>
      <w:proofErr w:type="gramStart"/>
      <w:r w:rsidRPr="0067474A">
        <w:rPr>
          <w:rFonts w:ascii="Arial" w:hAnsi="Arial" w:cs="Arial"/>
          <w:lang w:val="es-ES_tradnl"/>
        </w:rPr>
        <w:t>.-</w:t>
      </w:r>
      <w:proofErr w:type="gramEnd"/>
      <w:r w:rsidRPr="0067474A">
        <w:rPr>
          <w:rFonts w:ascii="Arial" w:hAnsi="Arial" w:cs="Arial"/>
          <w:lang w:val="es-ES_tradnl"/>
        </w:rPr>
        <w:t xml:space="preserve"> Estudio del papel de la metilación de las histonas en el establecimiento de la identidad celular. El trabajo del grupo ha permitido identificar vías de señalización que cooperan con los enzimas responsables de la metilación/desmetilación de la histona H3 (H3K27me3) en el control de la neurogénesis temprana (</w:t>
      </w:r>
      <w:proofErr w:type="spellStart"/>
      <w:r>
        <w:fldChar w:fldCharType="begin"/>
      </w:r>
      <w:r>
        <w:instrText>HYPERLINK "http://www.ncbi.nlm.nih.gov/pubmed/20667911"</w:instrText>
      </w:r>
      <w:r>
        <w:fldChar w:fldCharType="separate"/>
      </w:r>
      <w:r w:rsidRPr="0067474A">
        <w:rPr>
          <w:rStyle w:val="Hipervnculo"/>
          <w:rFonts w:ascii="Arial" w:hAnsi="Arial" w:cs="Arial"/>
          <w:lang w:val="es-ES_tradnl"/>
        </w:rPr>
        <w:t>Akizu</w:t>
      </w:r>
      <w:proofErr w:type="spellEnd"/>
      <w:r w:rsidRPr="0067474A">
        <w:rPr>
          <w:rStyle w:val="Hipervnculo"/>
          <w:rFonts w:ascii="Arial" w:hAnsi="Arial" w:cs="Arial"/>
          <w:lang w:val="es-ES_tradnl"/>
        </w:rPr>
        <w:t xml:space="preserve"> et al., 2010</w:t>
      </w:r>
      <w:r>
        <w:rPr>
          <w:rStyle w:val="Hipervnculo"/>
          <w:rFonts w:ascii="Arial" w:hAnsi="Arial" w:cs="Arial"/>
          <w:lang w:val="es-ES_tradnl"/>
        </w:rPr>
        <w:fldChar w:fldCharType="end"/>
      </w:r>
      <w:r w:rsidRPr="0067474A">
        <w:rPr>
          <w:rFonts w:ascii="Arial" w:hAnsi="Arial" w:cs="Arial"/>
          <w:lang w:val="es-ES_tradnl"/>
        </w:rPr>
        <w:t xml:space="preserve">, </w:t>
      </w:r>
      <w:proofErr w:type="spellStart"/>
      <w:r w:rsidRPr="0067474A">
        <w:rPr>
          <w:rFonts w:ascii="Arial" w:hAnsi="Arial" w:cs="Arial"/>
          <w:lang w:val="es-ES_tradnl"/>
        </w:rPr>
        <w:t>Development</w:t>
      </w:r>
      <w:proofErr w:type="spellEnd"/>
      <w:r w:rsidRPr="0067474A">
        <w:rPr>
          <w:rFonts w:ascii="Arial" w:hAnsi="Arial" w:cs="Arial"/>
          <w:lang w:val="es-ES_tradnl"/>
        </w:rPr>
        <w:t xml:space="preserve">; </w:t>
      </w:r>
      <w:r w:rsidRPr="0067474A">
        <w:rPr>
          <w:rFonts w:ascii="Arial" w:hAnsi="Arial" w:cs="Arial"/>
          <w:color w:val="0000FF"/>
          <w:u w:val="single"/>
          <w:lang w:val="es-ES_tradnl"/>
        </w:rPr>
        <w:t xml:space="preserve">2016a, </w:t>
      </w:r>
      <w:r w:rsidRPr="0067474A">
        <w:rPr>
          <w:rFonts w:ascii="Arial" w:hAnsi="Arial" w:cs="Arial"/>
          <w:lang w:val="es-ES_tradnl"/>
        </w:rPr>
        <w:t xml:space="preserve">Open </w:t>
      </w:r>
      <w:proofErr w:type="spellStart"/>
      <w:r w:rsidRPr="0067474A">
        <w:rPr>
          <w:rFonts w:ascii="Arial" w:hAnsi="Arial" w:cs="Arial"/>
          <w:lang w:val="es-ES_tradnl"/>
        </w:rPr>
        <w:t>Biology</w:t>
      </w:r>
      <w:proofErr w:type="spellEnd"/>
      <w:r w:rsidRPr="0067474A">
        <w:rPr>
          <w:rFonts w:ascii="Arial" w:hAnsi="Arial" w:cs="Arial"/>
          <w:lang w:val="es-ES_tradnl"/>
        </w:rPr>
        <w:t xml:space="preserve">; </w:t>
      </w:r>
      <w:r w:rsidRPr="0067474A">
        <w:rPr>
          <w:rFonts w:ascii="Arial" w:hAnsi="Arial" w:cs="Arial"/>
          <w:color w:val="0000FF"/>
          <w:u w:val="single"/>
          <w:lang w:val="es-ES_tradnl"/>
        </w:rPr>
        <w:t>2016b</w:t>
      </w:r>
      <w:r w:rsidRPr="0067474A">
        <w:rPr>
          <w:rFonts w:ascii="Arial" w:hAnsi="Arial" w:cs="Arial"/>
          <w:lang w:val="es-ES_tradnl"/>
        </w:rPr>
        <w:t xml:space="preserve">, </w:t>
      </w:r>
      <w:proofErr w:type="spellStart"/>
      <w:r w:rsidRPr="0067474A">
        <w:rPr>
          <w:rFonts w:ascii="Arial" w:hAnsi="Arial" w:cs="Arial"/>
          <w:lang w:val="es-ES_tradnl"/>
        </w:rPr>
        <w:t>Neurogenesis</w:t>
      </w:r>
      <w:proofErr w:type="spellEnd"/>
      <w:r w:rsidRPr="0067474A">
        <w:rPr>
          <w:rFonts w:ascii="Arial" w:hAnsi="Arial" w:cs="Arial"/>
          <w:lang w:val="es-ES_tradnl"/>
        </w:rPr>
        <w:t>;</w:t>
      </w:r>
      <w:r w:rsidR="00741CE0">
        <w:rPr>
          <w:rFonts w:ascii="Arial" w:hAnsi="Arial" w:cs="Arial"/>
          <w:lang w:val="es-ES_tradnl"/>
        </w:rPr>
        <w:t xml:space="preserve"> Gracia et al., </w:t>
      </w:r>
      <w:r w:rsidR="00741CE0" w:rsidRPr="00741CE0">
        <w:rPr>
          <w:rFonts w:ascii="Arial" w:hAnsi="Arial" w:cs="Arial"/>
          <w:color w:val="0047FF"/>
          <w:lang w:val="es-ES_tradnl"/>
        </w:rPr>
        <w:t>2023</w:t>
      </w:r>
      <w:r w:rsidR="00741CE0">
        <w:rPr>
          <w:rFonts w:ascii="Arial" w:hAnsi="Arial" w:cs="Arial"/>
          <w:lang w:val="es-ES_tradnl"/>
        </w:rPr>
        <w:t xml:space="preserve">, </w:t>
      </w:r>
      <w:proofErr w:type="spellStart"/>
      <w:r w:rsidR="00741CE0">
        <w:rPr>
          <w:rFonts w:ascii="Arial" w:hAnsi="Arial" w:cs="Arial"/>
          <w:lang w:val="es-ES_tradnl"/>
        </w:rPr>
        <w:t>Nature</w:t>
      </w:r>
      <w:proofErr w:type="spellEnd"/>
      <w:r w:rsidR="00741CE0">
        <w:rPr>
          <w:rFonts w:ascii="Arial" w:hAnsi="Arial" w:cs="Arial"/>
          <w:lang w:val="es-ES_tradnl"/>
        </w:rPr>
        <w:t xml:space="preserve"> </w:t>
      </w:r>
      <w:proofErr w:type="spellStart"/>
      <w:r w:rsidR="00741CE0">
        <w:rPr>
          <w:rFonts w:ascii="Arial" w:hAnsi="Arial" w:cs="Arial"/>
          <w:lang w:val="es-ES_tradnl"/>
        </w:rPr>
        <w:t>Comm</w:t>
      </w:r>
      <w:proofErr w:type="spellEnd"/>
      <w:r w:rsidR="00741CE0">
        <w:rPr>
          <w:rFonts w:ascii="Arial" w:hAnsi="Arial" w:cs="Arial"/>
          <w:lang w:val="es-ES_tradnl"/>
        </w:rPr>
        <w:t>;</w:t>
      </w:r>
      <w:r w:rsidRPr="0067474A">
        <w:rPr>
          <w:rFonts w:ascii="Arial" w:hAnsi="Arial" w:cs="Arial"/>
          <w:lang w:val="es-ES_tradnl"/>
        </w:rPr>
        <w:t xml:space="preserve"> </w:t>
      </w:r>
      <w:hyperlink r:id="rId14" w:history="1">
        <w:r w:rsidRPr="0067474A">
          <w:rPr>
            <w:rStyle w:val="Hipervnculo"/>
            <w:rFonts w:ascii="Arial" w:hAnsi="Arial" w:cs="Arial"/>
            <w:lang w:val="es-ES_tradnl"/>
          </w:rPr>
          <w:t>Estarás et al., 2012</w:t>
        </w:r>
      </w:hyperlink>
      <w:r w:rsidRPr="0067474A">
        <w:rPr>
          <w:rFonts w:ascii="Arial" w:hAnsi="Arial" w:cs="Arial"/>
          <w:lang w:val="es-ES_tradnl"/>
        </w:rPr>
        <w:t xml:space="preserve">, </w:t>
      </w:r>
      <w:proofErr w:type="spellStart"/>
      <w:r w:rsidRPr="0067474A">
        <w:rPr>
          <w:rFonts w:ascii="Arial" w:hAnsi="Arial" w:cs="Arial"/>
          <w:lang w:val="es-ES_tradnl"/>
        </w:rPr>
        <w:t>Development</w:t>
      </w:r>
      <w:proofErr w:type="spellEnd"/>
      <w:r w:rsidRPr="0067474A">
        <w:rPr>
          <w:rFonts w:ascii="Arial" w:hAnsi="Arial" w:cs="Arial"/>
          <w:lang w:val="es-ES_tradnl"/>
        </w:rPr>
        <w:t xml:space="preserve">; </w:t>
      </w:r>
      <w:hyperlink r:id="rId15" w:history="1">
        <w:r w:rsidRPr="0067474A">
          <w:rPr>
            <w:rStyle w:val="Hipervnculo"/>
            <w:rFonts w:ascii="Arial" w:hAnsi="Arial" w:cs="Arial"/>
            <w:lang w:val="es-ES_tradnl"/>
          </w:rPr>
          <w:t>2013, MCB)</w:t>
        </w:r>
      </w:hyperlink>
      <w:r w:rsidRPr="0067474A">
        <w:rPr>
          <w:rFonts w:ascii="Arial" w:hAnsi="Arial" w:cs="Arial"/>
          <w:lang w:val="es-ES_tradnl"/>
        </w:rPr>
        <w:t xml:space="preserve">. </w:t>
      </w:r>
      <w:proofErr w:type="spellStart"/>
      <w:r w:rsidRPr="0067474A">
        <w:rPr>
          <w:rFonts w:ascii="Arial" w:hAnsi="Arial" w:cs="Arial"/>
          <w:color w:val="0000FF"/>
          <w:u w:val="single"/>
          <w:lang w:val="es-ES_tradnl"/>
        </w:rPr>
        <w:t>Fueyo</w:t>
      </w:r>
      <w:proofErr w:type="spellEnd"/>
      <w:r w:rsidRPr="0067474A">
        <w:rPr>
          <w:rFonts w:ascii="Arial" w:hAnsi="Arial" w:cs="Arial"/>
          <w:color w:val="0000FF"/>
          <w:u w:val="single"/>
          <w:lang w:val="es-ES_tradnl"/>
        </w:rPr>
        <w:t xml:space="preserve"> et al. 2016,</w:t>
      </w:r>
      <w:r w:rsidRPr="0067474A">
        <w:rPr>
          <w:rFonts w:ascii="Arial" w:hAnsi="Arial" w:cs="Arial"/>
          <w:lang w:val="es-ES_tradnl"/>
        </w:rPr>
        <w:t xml:space="preserve"> Cell &amp;</w:t>
      </w:r>
      <w:proofErr w:type="spellStart"/>
      <w:r w:rsidRPr="0067474A">
        <w:rPr>
          <w:rFonts w:ascii="Arial" w:hAnsi="Arial" w:cs="Arial"/>
          <w:lang w:val="es-ES_tradnl"/>
        </w:rPr>
        <w:t>Tis</w:t>
      </w:r>
      <w:proofErr w:type="spellEnd"/>
      <w:r w:rsidRPr="0067474A">
        <w:rPr>
          <w:rFonts w:ascii="Arial" w:hAnsi="Arial" w:cs="Arial"/>
          <w:lang w:val="es-ES_tradnl"/>
        </w:rPr>
        <w:t xml:space="preserve">; </w:t>
      </w:r>
      <w:r w:rsidRPr="0067474A">
        <w:rPr>
          <w:rFonts w:ascii="Arial" w:hAnsi="Arial" w:cs="Arial"/>
          <w:color w:val="0000FF"/>
          <w:u w:val="single"/>
          <w:lang w:val="es-ES_tradnl"/>
        </w:rPr>
        <w:t>2018</w:t>
      </w:r>
      <w:r w:rsidRPr="0067474A">
        <w:rPr>
          <w:rFonts w:ascii="Arial" w:hAnsi="Arial" w:cs="Arial"/>
          <w:lang w:val="es-ES_tradnl"/>
        </w:rPr>
        <w:t xml:space="preserve"> NAR</w:t>
      </w:r>
      <w:r w:rsidR="00C4616B">
        <w:rPr>
          <w:rFonts w:ascii="Arial" w:hAnsi="Arial" w:cs="Arial"/>
          <w:lang w:val="es-ES_tradnl"/>
        </w:rPr>
        <w:t xml:space="preserve">; </w:t>
      </w:r>
      <w:r w:rsidR="00C4616B" w:rsidRPr="00C4616B">
        <w:rPr>
          <w:rFonts w:ascii="Arial" w:hAnsi="Arial" w:cs="Arial"/>
          <w:color w:val="0031EC"/>
          <w:u w:val="single"/>
          <w:lang w:val="es-ES_tradnl"/>
        </w:rPr>
        <w:t>Vicioso-Mantis et al., 2022</w:t>
      </w:r>
      <w:r w:rsidR="00C4616B">
        <w:rPr>
          <w:rFonts w:ascii="Arial" w:hAnsi="Arial" w:cs="Arial"/>
          <w:lang w:val="es-ES_tradnl"/>
        </w:rPr>
        <w:t xml:space="preserve">, </w:t>
      </w:r>
      <w:proofErr w:type="spellStart"/>
      <w:r w:rsidR="00C4616B" w:rsidRPr="00CB2581">
        <w:rPr>
          <w:rFonts w:ascii="Arial" w:hAnsi="Arial" w:cs="Arial"/>
          <w:color w:val="000000" w:themeColor="text1"/>
          <w:shd w:val="clear" w:color="auto" w:fill="FFFFFF"/>
          <w:lang w:eastAsia="es-ES_tradnl"/>
        </w:rPr>
        <w:t>Int</w:t>
      </w:r>
      <w:proofErr w:type="spellEnd"/>
      <w:r w:rsidR="00C4616B" w:rsidRPr="00CB2581">
        <w:rPr>
          <w:rFonts w:ascii="Arial" w:hAnsi="Arial" w:cs="Arial"/>
          <w:color w:val="000000" w:themeColor="text1"/>
          <w:shd w:val="clear" w:color="auto" w:fill="FFFFFF"/>
          <w:lang w:eastAsia="es-ES_tradnl"/>
        </w:rPr>
        <w:t xml:space="preserve"> J Mol </w:t>
      </w:r>
      <w:proofErr w:type="spellStart"/>
      <w:r w:rsidR="00C4616B" w:rsidRPr="00CB2581">
        <w:rPr>
          <w:rFonts w:ascii="Arial" w:hAnsi="Arial" w:cs="Arial"/>
          <w:color w:val="000000" w:themeColor="text1"/>
          <w:shd w:val="clear" w:color="auto" w:fill="FFFFFF"/>
          <w:lang w:eastAsia="es-ES_tradnl"/>
        </w:rPr>
        <w:t>Sci</w:t>
      </w:r>
      <w:proofErr w:type="spellEnd"/>
      <w:r w:rsidR="00C4616B">
        <w:rPr>
          <w:rFonts w:ascii="Arial" w:hAnsi="Arial" w:cs="Arial"/>
          <w:lang w:val="es-ES_tradnl"/>
        </w:rPr>
        <w:t xml:space="preserve"> y </w:t>
      </w:r>
      <w:proofErr w:type="spellStart"/>
      <w:r w:rsidR="00C4616B">
        <w:rPr>
          <w:rFonts w:ascii="Arial" w:hAnsi="Arial" w:cs="Arial"/>
          <w:lang w:val="es-ES_tradnl"/>
        </w:rPr>
        <w:t>Nature</w:t>
      </w:r>
      <w:proofErr w:type="spellEnd"/>
      <w:r w:rsidR="00C4616B">
        <w:rPr>
          <w:rFonts w:ascii="Arial" w:hAnsi="Arial" w:cs="Arial"/>
          <w:lang w:val="es-ES_tradnl"/>
        </w:rPr>
        <w:t xml:space="preserve"> </w:t>
      </w:r>
      <w:proofErr w:type="spellStart"/>
      <w:r w:rsidR="00C4616B">
        <w:rPr>
          <w:rFonts w:ascii="Arial" w:hAnsi="Arial" w:cs="Arial"/>
          <w:lang w:val="es-ES_tradnl"/>
        </w:rPr>
        <w:t>Communications</w:t>
      </w:r>
      <w:proofErr w:type="spellEnd"/>
      <w:r w:rsidRPr="0067474A">
        <w:rPr>
          <w:rFonts w:ascii="Arial" w:hAnsi="Arial" w:cs="Arial"/>
          <w:lang w:val="es-ES_tradnl"/>
        </w:rPr>
        <w:t>).</w:t>
      </w:r>
    </w:p>
    <w:p w14:paraId="1C187E4E" w14:textId="7F536B21"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t xml:space="preserve">.- Identificación  y caracterización de los factores epigenéticos implicados en discapacidad intelectual, Se ha hecho hincapié en el estudio de las </w:t>
      </w:r>
      <w:proofErr w:type="spellStart"/>
      <w:r w:rsidRPr="0067474A">
        <w:rPr>
          <w:rFonts w:ascii="Arial" w:hAnsi="Arial" w:cs="Arial"/>
          <w:lang w:val="es-ES_tradnl"/>
        </w:rPr>
        <w:t>desmetilasas</w:t>
      </w:r>
      <w:proofErr w:type="spellEnd"/>
      <w:r w:rsidRPr="0067474A">
        <w:rPr>
          <w:rFonts w:ascii="Arial" w:hAnsi="Arial" w:cs="Arial"/>
          <w:lang w:val="es-ES_tradnl"/>
        </w:rPr>
        <w:t xml:space="preserve"> de histonas PHF8 y PHF2 mostrando que contribuyen a mantener la integridad y estructura </w:t>
      </w:r>
      <w:r w:rsidR="008C50B4">
        <w:rPr>
          <w:rFonts w:ascii="Arial" w:hAnsi="Arial" w:cs="Arial"/>
          <w:lang w:val="es-ES_tradnl"/>
        </w:rPr>
        <w:t xml:space="preserve">del genoma </w:t>
      </w:r>
      <w:r w:rsidRPr="0067474A">
        <w:rPr>
          <w:rFonts w:ascii="Arial" w:hAnsi="Arial" w:cs="Arial"/>
          <w:lang w:val="es-ES_tradnl"/>
        </w:rPr>
        <w:t>(</w:t>
      </w:r>
      <w:hyperlink r:id="rId16" w:history="1">
        <w:r w:rsidRPr="0067474A">
          <w:rPr>
            <w:rStyle w:val="Hipervnculo"/>
            <w:rFonts w:ascii="Arial" w:hAnsi="Arial" w:cs="Arial"/>
            <w:lang w:val="es-ES_tradnl"/>
          </w:rPr>
          <w:t>Asensio-Juan et al., 2012</w:t>
        </w:r>
      </w:hyperlink>
      <w:r w:rsidRPr="0067474A">
        <w:rPr>
          <w:rFonts w:ascii="Arial" w:hAnsi="Arial" w:cs="Arial"/>
          <w:lang w:val="es-ES_tradnl"/>
        </w:rPr>
        <w:t xml:space="preserve">, NAR; </w:t>
      </w:r>
      <w:r w:rsidRPr="0067474A">
        <w:rPr>
          <w:rFonts w:ascii="Arial" w:hAnsi="Arial" w:cs="Arial"/>
          <w:color w:val="0000FF"/>
          <w:u w:val="single"/>
          <w:lang w:val="es-ES_tradnl"/>
        </w:rPr>
        <w:t>2017,</w:t>
      </w:r>
      <w:r w:rsidRPr="0067474A">
        <w:rPr>
          <w:rFonts w:ascii="Arial" w:hAnsi="Arial" w:cs="Arial"/>
          <w:lang w:val="es-ES_tradnl"/>
        </w:rPr>
        <w:t xml:space="preserve"> NAR; </w:t>
      </w:r>
      <w:hyperlink r:id="rId17" w:history="1">
        <w:proofErr w:type="spellStart"/>
        <w:r w:rsidRPr="0067474A">
          <w:rPr>
            <w:rStyle w:val="Hipervnculo"/>
            <w:rFonts w:ascii="Arial" w:hAnsi="Arial" w:cs="Arial"/>
            <w:lang w:val="es-ES_tradnl"/>
          </w:rPr>
          <w:t>Pappa</w:t>
        </w:r>
        <w:proofErr w:type="spellEnd"/>
        <w:r w:rsidRPr="0067474A">
          <w:rPr>
            <w:rStyle w:val="Hipervnculo"/>
            <w:rFonts w:ascii="Arial" w:hAnsi="Arial" w:cs="Arial"/>
            <w:lang w:val="es-ES_tradnl"/>
          </w:rPr>
          <w:t xml:space="preserve"> et al., 2019</w:t>
        </w:r>
      </w:hyperlink>
      <w:r w:rsidRPr="0067474A">
        <w:rPr>
          <w:rFonts w:ascii="Arial" w:hAnsi="Arial" w:cs="Arial"/>
          <w:lang w:val="es-ES_tradnl"/>
        </w:rPr>
        <w:t xml:space="preserve">, PNAS; </w:t>
      </w:r>
      <w:hyperlink r:id="rId18" w:history="1">
        <w:proofErr w:type="spellStart"/>
        <w:r w:rsidRPr="0067474A">
          <w:rPr>
            <w:rStyle w:val="Hipervnculo"/>
            <w:rFonts w:ascii="Arial" w:hAnsi="Arial" w:cs="Arial"/>
            <w:lang w:val="es-ES_tradnl"/>
          </w:rPr>
          <w:t>Iacobucci</w:t>
        </w:r>
        <w:proofErr w:type="spellEnd"/>
        <w:r w:rsidRPr="0067474A">
          <w:rPr>
            <w:rStyle w:val="Hipervnculo"/>
            <w:rFonts w:ascii="Arial" w:hAnsi="Arial" w:cs="Arial"/>
            <w:lang w:val="es-ES_tradnl"/>
          </w:rPr>
          <w:t xml:space="preserve"> et al., 2021</w:t>
        </w:r>
      </w:hyperlink>
      <w:r w:rsidRPr="0067474A">
        <w:rPr>
          <w:rFonts w:ascii="Arial" w:hAnsi="Arial" w:cs="Arial"/>
          <w:lang w:val="es-ES_tradnl"/>
        </w:rPr>
        <w:t xml:space="preserve">, </w:t>
      </w:r>
      <w:proofErr w:type="spellStart"/>
      <w:r w:rsidRPr="0067474A">
        <w:rPr>
          <w:rFonts w:ascii="Arial" w:hAnsi="Arial" w:cs="Arial"/>
          <w:lang w:val="es-ES_tradnl"/>
        </w:rPr>
        <w:t>Development</w:t>
      </w:r>
      <w:proofErr w:type="spellEnd"/>
      <w:r w:rsidR="00765EF7">
        <w:rPr>
          <w:rFonts w:ascii="Arial" w:hAnsi="Arial" w:cs="Arial"/>
          <w:lang w:val="es-ES_tradnl"/>
        </w:rPr>
        <w:t xml:space="preserve">; </w:t>
      </w:r>
      <w:r w:rsidR="00765EF7" w:rsidRPr="00765EF7">
        <w:rPr>
          <w:rFonts w:ascii="Arial" w:hAnsi="Arial" w:cs="Arial"/>
          <w:color w:val="0043FF"/>
          <w:u w:val="single"/>
          <w:lang w:val="es-ES_tradnl"/>
        </w:rPr>
        <w:t>Aguirre et al., 2024</w:t>
      </w:r>
      <w:r w:rsidR="00765EF7" w:rsidRPr="00765EF7">
        <w:rPr>
          <w:rFonts w:ascii="Arial" w:hAnsi="Arial" w:cs="Arial"/>
          <w:color w:val="0066FF"/>
          <w:lang w:val="es-ES_tradnl"/>
        </w:rPr>
        <w:t xml:space="preserve"> </w:t>
      </w:r>
      <w:r w:rsidR="00765EF7">
        <w:rPr>
          <w:rFonts w:ascii="Arial" w:hAnsi="Arial" w:cs="Arial"/>
          <w:lang w:val="es-ES_tradnl"/>
        </w:rPr>
        <w:t xml:space="preserve">EMBO R; </w:t>
      </w:r>
      <w:r w:rsidRPr="0067474A">
        <w:rPr>
          <w:rFonts w:ascii="Arial" w:hAnsi="Arial" w:cs="Arial"/>
          <w:lang w:val="es-ES_tradnl"/>
        </w:rPr>
        <w:t>).</w:t>
      </w:r>
    </w:p>
    <w:p w14:paraId="72B23CEA" w14:textId="73CFD175" w:rsidR="009A6CDB" w:rsidRPr="0067474A" w:rsidRDefault="009A6CDB" w:rsidP="009A6CDB">
      <w:pPr>
        <w:widowControl w:val="0"/>
        <w:autoSpaceDE w:val="0"/>
        <w:autoSpaceDN w:val="0"/>
        <w:adjustRightInd w:val="0"/>
        <w:spacing w:after="0" w:line="240" w:lineRule="auto"/>
        <w:jc w:val="both"/>
        <w:rPr>
          <w:rFonts w:ascii="Arial" w:hAnsi="Arial" w:cs="Arial"/>
          <w:lang w:val="es-ES_tradnl"/>
        </w:rPr>
      </w:pPr>
      <w:r w:rsidRPr="0067474A">
        <w:rPr>
          <w:rFonts w:ascii="Arial" w:hAnsi="Arial" w:cs="Arial"/>
          <w:lang w:val="es-ES_tradnl"/>
        </w:rPr>
        <w:tab/>
        <w:t>En conjunto, el trabajo desarrollado por el grupo liderado por la Dra. Martínez-Balbás ha ayudado a comprender las bases moleculares de la función de la cromatina en desarrollo neural</w:t>
      </w:r>
      <w:r w:rsidR="008C50B4">
        <w:rPr>
          <w:rFonts w:ascii="Arial" w:hAnsi="Arial" w:cs="Arial"/>
          <w:lang w:val="es-ES_tradnl"/>
        </w:rPr>
        <w:t>,</w:t>
      </w:r>
      <w:r w:rsidRPr="0067474A">
        <w:rPr>
          <w:rFonts w:ascii="Arial" w:hAnsi="Arial" w:cs="Arial"/>
          <w:lang w:val="es-ES_tradnl"/>
        </w:rPr>
        <w:t xml:space="preserve"> tanto en un contexto fisiológico como patológico.</w:t>
      </w:r>
    </w:p>
    <w:p w14:paraId="3EBF23EC" w14:textId="77777777" w:rsidR="009A6CDB" w:rsidRDefault="009A6CDB" w:rsidP="006B2155">
      <w:pPr>
        <w:spacing w:after="0" w:line="240" w:lineRule="auto"/>
        <w:jc w:val="both"/>
        <w:rPr>
          <w:rFonts w:ascii="Arial" w:hAnsi="Arial" w:cs="Arial"/>
        </w:rPr>
      </w:pPr>
    </w:p>
    <w:p w14:paraId="1E0B33C9" w14:textId="77777777" w:rsidR="005124F7" w:rsidRPr="0055481C" w:rsidRDefault="005124F7" w:rsidP="006B2155">
      <w:pPr>
        <w:spacing w:after="0" w:line="240" w:lineRule="auto"/>
        <w:jc w:val="both"/>
        <w:rPr>
          <w:rFonts w:ascii="Arial" w:hAnsi="Arial" w:cs="Arial"/>
        </w:rPr>
      </w:pPr>
    </w:p>
    <w:p w14:paraId="63F29777" w14:textId="77777777" w:rsidR="001406E4" w:rsidRPr="00385EAD" w:rsidRDefault="006B2155" w:rsidP="006B2155">
      <w:pPr>
        <w:spacing w:after="0" w:line="240" w:lineRule="auto"/>
        <w:jc w:val="both"/>
        <w:rPr>
          <w:rFonts w:ascii="Arial" w:hAnsi="Arial" w:cs="Arial"/>
          <w:b/>
          <w:i/>
          <w:color w:val="A6A6A6"/>
        </w:rPr>
      </w:pPr>
      <w:r>
        <w:rPr>
          <w:rFonts w:ascii="Arial" w:hAnsi="Arial" w:cs="Arial"/>
          <w:b/>
        </w:rPr>
        <w:t xml:space="preserve">Parte </w:t>
      </w:r>
      <w:r w:rsidR="001406E4" w:rsidRPr="007D619F">
        <w:rPr>
          <w:rFonts w:ascii="Arial" w:hAnsi="Arial" w:cs="Arial"/>
          <w:b/>
        </w:rPr>
        <w:t xml:space="preserve">C. </w:t>
      </w:r>
      <w:r w:rsidR="00090E15">
        <w:rPr>
          <w:rFonts w:ascii="Arial" w:hAnsi="Arial" w:cs="Arial"/>
          <w:b/>
        </w:rPr>
        <w:t>MÉRITOS MÁS RELEVANTES</w:t>
      </w:r>
      <w:r w:rsidR="001406E4" w:rsidRPr="007D619F">
        <w:rPr>
          <w:rFonts w:ascii="Arial" w:hAnsi="Arial" w:cs="Arial"/>
          <w:b/>
        </w:rPr>
        <w:t xml:space="preserve"> </w:t>
      </w:r>
      <w:r w:rsidR="00090E15" w:rsidRPr="006B2155">
        <w:rPr>
          <w:rFonts w:ascii="Arial" w:hAnsi="Arial" w:cs="Arial"/>
          <w:i/>
        </w:rPr>
        <w:t>(ordenados por tipologí</w:t>
      </w:r>
      <w:r w:rsidR="001406E4" w:rsidRPr="006B2155">
        <w:rPr>
          <w:rFonts w:ascii="Arial" w:hAnsi="Arial" w:cs="Arial"/>
          <w:i/>
        </w:rPr>
        <w:t>a</w:t>
      </w:r>
      <w:r w:rsidR="00090E15" w:rsidRPr="006B2155">
        <w:rPr>
          <w:rFonts w:ascii="Arial" w:hAnsi="Arial" w:cs="Arial"/>
          <w:i/>
        </w:rPr>
        <w:t>)</w:t>
      </w:r>
    </w:p>
    <w:p w14:paraId="6CA9AD49" w14:textId="77777777" w:rsidR="00090E15" w:rsidRPr="0055481C" w:rsidRDefault="00090E15" w:rsidP="0055481C">
      <w:pPr>
        <w:spacing w:after="0" w:line="240" w:lineRule="auto"/>
        <w:jc w:val="both"/>
        <w:rPr>
          <w:rFonts w:ascii="Arial" w:eastAsia="Times New Roman" w:hAnsi="Arial" w:cs="Arial"/>
          <w:noProof/>
          <w:color w:val="000000"/>
          <w:lang w:eastAsia="es-ES"/>
        </w:rPr>
      </w:pPr>
    </w:p>
    <w:p w14:paraId="4469A96E" w14:textId="2EBA908E" w:rsidR="00CD23DD" w:rsidRPr="001F093F" w:rsidRDefault="00CD23DD" w:rsidP="006B2155">
      <w:pPr>
        <w:spacing w:after="0" w:line="240" w:lineRule="auto"/>
        <w:jc w:val="both"/>
        <w:rPr>
          <w:rFonts w:ascii="Arial" w:eastAsia="Times New Roman" w:hAnsi="Arial" w:cs="Arial"/>
          <w:b/>
          <w:noProof/>
          <w:color w:val="000000"/>
          <w:u w:val="single"/>
          <w:lang w:val="es-ES_tradnl" w:eastAsia="es-ES"/>
        </w:rPr>
      </w:pPr>
      <w:r w:rsidRPr="001F093F">
        <w:rPr>
          <w:rFonts w:ascii="Arial" w:eastAsia="Times New Roman" w:hAnsi="Arial" w:cs="Arial"/>
          <w:b/>
          <w:noProof/>
          <w:color w:val="000000"/>
          <w:u w:val="single"/>
          <w:lang w:val="es-ES_tradnl" w:eastAsia="es-ES"/>
        </w:rPr>
        <w:t>C</w:t>
      </w:r>
      <w:r w:rsidR="00090E15" w:rsidRPr="001F093F">
        <w:rPr>
          <w:rFonts w:ascii="Arial" w:eastAsia="Times New Roman" w:hAnsi="Arial" w:cs="Arial"/>
          <w:b/>
          <w:noProof/>
          <w:color w:val="000000"/>
          <w:u w:val="single"/>
          <w:lang w:val="es-ES_tradnl" w:eastAsia="es-ES"/>
        </w:rPr>
        <w:t>.</w:t>
      </w:r>
      <w:r w:rsidRPr="001F093F">
        <w:rPr>
          <w:rFonts w:ascii="Arial" w:eastAsia="Times New Roman" w:hAnsi="Arial" w:cs="Arial"/>
          <w:b/>
          <w:noProof/>
          <w:color w:val="000000"/>
          <w:u w:val="single"/>
          <w:lang w:val="es-ES_tradnl" w:eastAsia="es-ES"/>
        </w:rPr>
        <w:t xml:space="preserve">1. </w:t>
      </w:r>
      <w:r w:rsidR="001F093F" w:rsidRPr="001F093F">
        <w:rPr>
          <w:rFonts w:ascii="Arial" w:eastAsia="Times New Roman" w:hAnsi="Arial" w:cs="Arial"/>
          <w:b/>
          <w:noProof/>
          <w:color w:val="000000"/>
          <w:u w:val="single"/>
          <w:lang w:val="es-ES_tradnl" w:eastAsia="es-ES"/>
        </w:rPr>
        <w:t>PUBLICACIONES</w:t>
      </w:r>
    </w:p>
    <w:p w14:paraId="547BB4D5" w14:textId="2791E26F" w:rsidR="008C583D" w:rsidRPr="00765EF7" w:rsidRDefault="009A6CDB" w:rsidP="008C583D">
      <w:pPr>
        <w:spacing w:after="0" w:line="240" w:lineRule="auto"/>
        <w:jc w:val="both"/>
        <w:rPr>
          <w:rFonts w:ascii="Arial" w:eastAsia="Times New Roman" w:hAnsi="Arial" w:cs="Arial"/>
          <w:noProof/>
          <w:color w:val="000000"/>
          <w:lang w:eastAsia="es-ES"/>
        </w:rPr>
      </w:pPr>
      <w:r w:rsidRPr="0067474A">
        <w:rPr>
          <w:rFonts w:ascii="Arial" w:eastAsia="Times New Roman" w:hAnsi="Arial" w:cs="Arial"/>
          <w:noProof/>
          <w:color w:val="000000"/>
          <w:lang w:val="es-ES_tradnl" w:eastAsia="es-ES"/>
        </w:rPr>
        <w:t>En los últimos</w:t>
      </w:r>
      <w:r w:rsidRPr="0067474A">
        <w:rPr>
          <w:rFonts w:ascii="Arial" w:eastAsia="Times New Roman" w:hAnsi="Arial" w:cs="Arial"/>
          <w:b/>
          <w:noProof/>
          <w:color w:val="000000"/>
          <w:lang w:val="es-ES_tradnl" w:eastAsia="es-ES"/>
        </w:rPr>
        <w:t xml:space="preserve"> 10 años </w:t>
      </w:r>
      <w:r w:rsidRPr="0067474A">
        <w:rPr>
          <w:rFonts w:ascii="Arial" w:eastAsia="Times New Roman" w:hAnsi="Arial" w:cs="Arial"/>
          <w:noProof/>
          <w:color w:val="000000"/>
          <w:lang w:val="es-ES_tradnl" w:eastAsia="es-ES"/>
        </w:rPr>
        <w:t>el grupo ha publicado</w:t>
      </w:r>
      <w:r w:rsidRPr="0067474A">
        <w:rPr>
          <w:rFonts w:ascii="Arial" w:eastAsia="Times New Roman" w:hAnsi="Arial" w:cs="Arial"/>
          <w:b/>
          <w:noProof/>
          <w:color w:val="000000"/>
          <w:lang w:val="es-ES_tradnl" w:eastAsia="es-ES"/>
        </w:rPr>
        <w:t xml:space="preserve"> </w:t>
      </w:r>
      <w:r w:rsidR="00CA1F17">
        <w:rPr>
          <w:rFonts w:ascii="Arial" w:eastAsia="Times New Roman" w:hAnsi="Arial" w:cs="Arial"/>
          <w:b/>
          <w:noProof/>
          <w:color w:val="000000"/>
          <w:lang w:val="es-ES_tradnl" w:eastAsia="es-ES"/>
        </w:rPr>
        <w:t>2</w:t>
      </w:r>
      <w:r w:rsidR="000A68C1">
        <w:rPr>
          <w:rFonts w:ascii="Arial" w:eastAsia="Times New Roman" w:hAnsi="Arial" w:cs="Arial"/>
          <w:b/>
          <w:noProof/>
          <w:color w:val="000000"/>
          <w:lang w:val="es-ES_tradnl" w:eastAsia="es-ES"/>
        </w:rPr>
        <w:t>1</w:t>
      </w:r>
      <w:r w:rsidRPr="0067474A">
        <w:rPr>
          <w:rFonts w:ascii="Arial" w:eastAsia="Times New Roman" w:hAnsi="Arial" w:cs="Arial"/>
          <w:b/>
          <w:noProof/>
          <w:color w:val="000000"/>
          <w:lang w:val="es-ES_tradnl" w:eastAsia="es-ES"/>
        </w:rPr>
        <w:t xml:space="preserve"> art</w:t>
      </w:r>
      <w:r w:rsidR="000A68C1">
        <w:rPr>
          <w:rFonts w:ascii="Arial" w:eastAsia="Times New Roman" w:hAnsi="Arial" w:cs="Arial"/>
          <w:b/>
          <w:noProof/>
          <w:color w:val="000000"/>
          <w:lang w:val="es-ES_tradnl" w:eastAsia="es-ES"/>
        </w:rPr>
        <w:t>í</w:t>
      </w:r>
      <w:r w:rsidRPr="0067474A">
        <w:rPr>
          <w:rFonts w:ascii="Arial" w:eastAsia="Times New Roman" w:hAnsi="Arial" w:cs="Arial"/>
          <w:b/>
          <w:noProof/>
          <w:color w:val="000000"/>
          <w:lang w:val="es-ES_tradnl" w:eastAsia="es-ES"/>
        </w:rPr>
        <w:t xml:space="preserve">culos, un capítulo de libro y un artículo de divulgación. </w:t>
      </w:r>
      <w:r w:rsidRPr="0067474A">
        <w:rPr>
          <w:rFonts w:ascii="Arial" w:eastAsia="Times New Roman" w:hAnsi="Arial" w:cs="Arial"/>
          <w:noProof/>
          <w:color w:val="000000"/>
          <w:lang w:val="es-ES_tradnl" w:eastAsia="es-ES"/>
        </w:rPr>
        <w:t xml:space="preserve">De ellos, </w:t>
      </w:r>
      <w:r w:rsidRPr="0067474A">
        <w:rPr>
          <w:rFonts w:ascii="Arial" w:eastAsia="Times New Roman" w:hAnsi="Arial" w:cs="Arial"/>
          <w:b/>
          <w:noProof/>
          <w:color w:val="000000"/>
          <w:lang w:val="es-ES_tradnl" w:eastAsia="es-ES"/>
        </w:rPr>
        <w:t>uno</w:t>
      </w:r>
      <w:r w:rsidRPr="0067474A">
        <w:rPr>
          <w:rFonts w:ascii="Arial" w:eastAsia="Times New Roman" w:hAnsi="Arial" w:cs="Arial"/>
          <w:noProof/>
          <w:color w:val="000000"/>
          <w:lang w:val="es-ES_tradnl" w:eastAsia="es-ES"/>
        </w:rPr>
        <w:t xml:space="preserve"> ha sido</w:t>
      </w:r>
      <w:r w:rsidRPr="0067474A">
        <w:rPr>
          <w:rFonts w:ascii="Arial" w:eastAsia="Times New Roman" w:hAnsi="Arial" w:cs="Arial"/>
          <w:b/>
          <w:noProof/>
          <w:color w:val="000000"/>
          <w:lang w:val="es-ES_tradnl" w:eastAsia="es-ES"/>
        </w:rPr>
        <w:t xml:space="preserve"> "Portada" </w:t>
      </w:r>
      <w:r w:rsidRPr="0067474A">
        <w:rPr>
          <w:rFonts w:ascii="Arial" w:eastAsia="Times New Roman" w:hAnsi="Arial" w:cs="Arial"/>
          <w:noProof/>
          <w:color w:val="000000"/>
          <w:lang w:val="es-ES_tradnl" w:eastAsia="es-ES"/>
        </w:rPr>
        <w:t>del número y</w:t>
      </w:r>
      <w:r w:rsidRPr="0067474A">
        <w:rPr>
          <w:rFonts w:ascii="Arial" w:eastAsia="Times New Roman" w:hAnsi="Arial" w:cs="Arial"/>
          <w:b/>
          <w:noProof/>
          <w:color w:val="000000"/>
          <w:lang w:val="es-ES_tradnl" w:eastAsia="es-ES"/>
        </w:rPr>
        <w:t xml:space="preserve"> otro </w:t>
      </w:r>
      <w:r w:rsidRPr="0067474A">
        <w:rPr>
          <w:rFonts w:ascii="Arial" w:eastAsia="Times New Roman" w:hAnsi="Arial" w:cs="Arial"/>
          <w:noProof/>
          <w:color w:val="000000"/>
          <w:lang w:val="es-ES_tradnl" w:eastAsia="es-ES"/>
        </w:rPr>
        <w:t>ha sido</w:t>
      </w:r>
      <w:r w:rsidRPr="0067474A">
        <w:rPr>
          <w:rFonts w:ascii="Arial" w:eastAsia="Times New Roman" w:hAnsi="Arial" w:cs="Arial"/>
          <w:b/>
          <w:noProof/>
          <w:color w:val="000000"/>
          <w:lang w:val="es-ES_tradnl" w:eastAsia="es-ES"/>
        </w:rPr>
        <w:t xml:space="preserve"> resaltado</w:t>
      </w:r>
      <w:r w:rsidR="00CA1F17">
        <w:rPr>
          <w:rFonts w:ascii="Arial" w:eastAsia="Times New Roman" w:hAnsi="Arial" w:cs="Arial"/>
          <w:b/>
          <w:noProof/>
          <w:color w:val="000000"/>
          <w:lang w:val="es-ES_tradnl" w:eastAsia="es-ES"/>
        </w:rPr>
        <w:t>s</w:t>
      </w:r>
      <w:r w:rsidRPr="0067474A">
        <w:rPr>
          <w:rFonts w:ascii="Arial" w:eastAsia="Times New Roman" w:hAnsi="Arial" w:cs="Arial"/>
          <w:b/>
          <w:noProof/>
          <w:color w:val="000000"/>
          <w:lang w:val="es-ES_tradnl" w:eastAsia="es-ES"/>
        </w:rPr>
        <w:t xml:space="preserve"> </w:t>
      </w:r>
      <w:r w:rsidRPr="0067474A">
        <w:rPr>
          <w:rFonts w:ascii="Arial" w:eastAsia="Times New Roman" w:hAnsi="Arial" w:cs="Arial"/>
          <w:noProof/>
          <w:color w:val="000000"/>
          <w:lang w:val="es-ES_tradnl" w:eastAsia="es-ES"/>
        </w:rPr>
        <w:t>en su revista</w:t>
      </w:r>
      <w:r w:rsidRPr="0067474A">
        <w:rPr>
          <w:rFonts w:ascii="Arial" w:eastAsia="Times New Roman" w:hAnsi="Arial" w:cs="Arial"/>
          <w:b/>
          <w:noProof/>
          <w:color w:val="000000"/>
          <w:lang w:val="es-ES_tradnl" w:eastAsia="es-ES"/>
        </w:rPr>
        <w:t xml:space="preserve">. </w:t>
      </w:r>
      <w:r w:rsidRPr="00765EF7">
        <w:rPr>
          <w:rFonts w:ascii="Arial" w:eastAsia="Times New Roman" w:hAnsi="Arial" w:cs="Arial"/>
          <w:noProof/>
          <w:color w:val="000000"/>
          <w:lang w:eastAsia="es-ES"/>
        </w:rPr>
        <w:t>Entre ellos destacamos las 10 siguientes:</w:t>
      </w:r>
      <w:r w:rsidR="008C583D" w:rsidRPr="00765EF7">
        <w:rPr>
          <w:rFonts w:ascii="Arial" w:eastAsia="Times New Roman" w:hAnsi="Arial" w:cs="Arial"/>
          <w:noProof/>
          <w:color w:val="000000"/>
          <w:lang w:eastAsia="es-ES"/>
        </w:rPr>
        <w:tab/>
      </w:r>
    </w:p>
    <w:p w14:paraId="2A311358" w14:textId="13C32EFA" w:rsidR="00765EF7" w:rsidRDefault="000A68C1" w:rsidP="00765EF7">
      <w:pPr>
        <w:spacing w:after="0" w:line="240" w:lineRule="auto"/>
        <w:jc w:val="both"/>
        <w:rPr>
          <w:rStyle w:val="wiseone-analysis-result"/>
          <w:rFonts w:ascii="Arial" w:hAnsi="Arial" w:cs="Arial"/>
          <w:color w:val="0066FF"/>
          <w:u w:val="single"/>
          <w:lang w:val="en-US"/>
        </w:rPr>
      </w:pPr>
      <w:r w:rsidRPr="00765EF7">
        <w:rPr>
          <w:rFonts w:ascii="Arial" w:eastAsia="Times New Roman" w:hAnsi="Arial" w:cs="Arial"/>
          <w:noProof/>
          <w:color w:val="000000"/>
          <w:lang w:eastAsia="es-ES"/>
        </w:rPr>
        <w:tab/>
      </w:r>
      <w:r w:rsidRPr="000A68C1">
        <w:rPr>
          <w:rFonts w:ascii="Arial" w:eastAsia="Times New Roman" w:hAnsi="Arial" w:cs="Arial"/>
          <w:b/>
          <w:bCs/>
          <w:noProof/>
          <w:color w:val="000000"/>
          <w:lang w:eastAsia="es-ES"/>
        </w:rPr>
        <w:t>1.-</w:t>
      </w:r>
      <w:r w:rsidRPr="000A68C1">
        <w:rPr>
          <w:rFonts w:ascii="Arial" w:eastAsia="Times New Roman" w:hAnsi="Arial" w:cs="Arial"/>
          <w:noProof/>
          <w:color w:val="000000"/>
          <w:lang w:eastAsia="es-ES"/>
        </w:rPr>
        <w:t xml:space="preserve"> Aguirre S et al.</w:t>
      </w:r>
      <w:r w:rsidRPr="000A68C1">
        <w:rPr>
          <w:rStyle w:val="wiseone-analysis-result"/>
          <w:rFonts w:ascii="Arial" w:hAnsi="Arial" w:cs="Arial"/>
          <w:b/>
          <w:bCs/>
          <w:color w:val="000000" w:themeColor="text1"/>
        </w:rPr>
        <w:t xml:space="preserve"> Martínez-Balbás MA</w:t>
      </w:r>
      <w:r>
        <w:rPr>
          <w:rStyle w:val="docsum-authors"/>
          <w:rFonts w:ascii="Arial" w:hAnsi="Arial" w:cs="Arial"/>
          <w:color w:val="000000" w:themeColor="text1"/>
          <w:shd w:val="clear" w:color="auto" w:fill="FFFFFF"/>
        </w:rPr>
        <w:t>.</w:t>
      </w:r>
      <w:r w:rsidRPr="000A68C1">
        <w:rPr>
          <w:rStyle w:val="wiseone-analysis-result"/>
          <w:rFonts w:ascii="Arial" w:hAnsi="Arial" w:cs="Arial"/>
          <w:color w:val="000000" w:themeColor="text1"/>
        </w:rPr>
        <w:t xml:space="preserve"> </w:t>
      </w:r>
      <w:r w:rsidRPr="000A68C1">
        <w:rPr>
          <w:rStyle w:val="wiseone-analysis-result"/>
          <w:rFonts w:ascii="Arial" w:hAnsi="Arial" w:cs="Arial"/>
          <w:color w:val="000000" w:themeColor="text1"/>
          <w:lang w:val="en-US"/>
        </w:rPr>
        <w:t>(2024) PH</w:t>
      </w:r>
      <w:r w:rsidR="00765EF7">
        <w:rPr>
          <w:rStyle w:val="wiseone-analysis-result"/>
          <w:rFonts w:ascii="Arial" w:hAnsi="Arial" w:cs="Arial"/>
          <w:color w:val="000000" w:themeColor="text1"/>
          <w:lang w:val="en-US"/>
        </w:rPr>
        <w:t>F</w:t>
      </w:r>
      <w:r w:rsidRPr="000A68C1">
        <w:rPr>
          <w:rStyle w:val="wiseone-analysis-result"/>
          <w:rFonts w:ascii="Arial" w:hAnsi="Arial" w:cs="Arial"/>
          <w:color w:val="000000" w:themeColor="text1"/>
          <w:lang w:val="en-US"/>
        </w:rPr>
        <w:t>2-mediated H3K9me balance o</w:t>
      </w:r>
      <w:r>
        <w:rPr>
          <w:rStyle w:val="wiseone-analysis-result"/>
          <w:rFonts w:ascii="Arial" w:hAnsi="Arial" w:cs="Arial"/>
          <w:color w:val="000000" w:themeColor="text1"/>
          <w:lang w:val="en-US"/>
        </w:rPr>
        <w:t>rchestrates heterochromatin</w:t>
      </w:r>
      <w:r w:rsidR="00765EF7">
        <w:rPr>
          <w:rStyle w:val="wiseone-analysis-result"/>
          <w:rFonts w:ascii="Arial" w:hAnsi="Arial" w:cs="Arial"/>
          <w:color w:val="000000" w:themeColor="text1"/>
          <w:lang w:val="en-US"/>
        </w:rPr>
        <w:t xml:space="preserve"> </w:t>
      </w:r>
      <w:r>
        <w:rPr>
          <w:rStyle w:val="wiseone-analysis-result"/>
          <w:rFonts w:ascii="Arial" w:hAnsi="Arial" w:cs="Arial"/>
          <w:color w:val="000000" w:themeColor="text1"/>
          <w:lang w:val="en-US"/>
        </w:rPr>
        <w:t xml:space="preserve">stability and </w:t>
      </w:r>
      <w:r w:rsidR="00765EF7">
        <w:rPr>
          <w:rStyle w:val="wiseone-analysis-result"/>
          <w:rFonts w:ascii="Arial" w:hAnsi="Arial" w:cs="Arial"/>
          <w:color w:val="000000" w:themeColor="text1"/>
          <w:lang w:val="en-US"/>
        </w:rPr>
        <w:t xml:space="preserve">neural </w:t>
      </w:r>
      <w:r>
        <w:rPr>
          <w:rStyle w:val="wiseone-analysis-result"/>
          <w:rFonts w:ascii="Arial" w:hAnsi="Arial" w:cs="Arial"/>
          <w:color w:val="000000" w:themeColor="text1"/>
          <w:lang w:val="en-US"/>
        </w:rPr>
        <w:t xml:space="preserve">progenitor proliferation. </w:t>
      </w:r>
      <w:r w:rsidRPr="000A68C1">
        <w:rPr>
          <w:rStyle w:val="wiseone-analysis-result"/>
          <w:rFonts w:ascii="Arial" w:hAnsi="Arial" w:cs="Arial"/>
          <w:b/>
          <w:bCs/>
          <w:i/>
          <w:iCs/>
          <w:color w:val="000000" w:themeColor="text1"/>
          <w:lang w:val="en-US"/>
        </w:rPr>
        <w:t>EMBO R.</w:t>
      </w:r>
      <w:r>
        <w:rPr>
          <w:rStyle w:val="wiseone-analysis-result"/>
          <w:rFonts w:ascii="Arial" w:hAnsi="Arial" w:cs="Arial"/>
          <w:color w:val="000000" w:themeColor="text1"/>
          <w:lang w:val="en-US"/>
        </w:rPr>
        <w:t xml:space="preserve"> </w:t>
      </w:r>
      <w:r w:rsidR="00765EF7" w:rsidRPr="00765EF7">
        <w:rPr>
          <w:rStyle w:val="wiseone-analysis-result"/>
          <w:rFonts w:ascii="Arial" w:hAnsi="Arial" w:cs="Arial"/>
          <w:color w:val="000000" w:themeColor="text1"/>
          <w:lang w:val="en-US"/>
        </w:rPr>
        <w:t>25(8):3486-3505.</w:t>
      </w:r>
      <w:r w:rsidR="00765EF7">
        <w:rPr>
          <w:rStyle w:val="wiseone-analysis-result"/>
          <w:rFonts w:ascii="Arial" w:hAnsi="Arial" w:cs="Arial"/>
          <w:color w:val="000000" w:themeColor="text1"/>
          <w:lang w:val="en-US"/>
        </w:rPr>
        <w:t xml:space="preserve"> IF: 9,07  </w:t>
      </w:r>
      <w:r w:rsidR="00000000">
        <w:fldChar w:fldCharType="begin"/>
      </w:r>
      <w:r w:rsidR="00000000" w:rsidRPr="00D00800">
        <w:rPr>
          <w:lang w:val="en-US"/>
        </w:rPr>
        <w:instrText>HYPERLINK "https://pubmed.ncbi.nlm.nih.gov/38890452/"</w:instrText>
      </w:r>
      <w:r w:rsidR="00000000">
        <w:fldChar w:fldCharType="separate"/>
      </w:r>
      <w:r w:rsidR="00765EF7" w:rsidRPr="00942056">
        <w:rPr>
          <w:rStyle w:val="Hipervnculo"/>
          <w:rFonts w:ascii="Arial" w:hAnsi="Arial" w:cs="Arial"/>
          <w:lang w:val="en-US"/>
        </w:rPr>
        <w:t>https://pubmed.ncbi.nlm.nih.gov/38890452/</w:t>
      </w:r>
      <w:r w:rsidR="00000000">
        <w:rPr>
          <w:rStyle w:val="Hipervnculo"/>
          <w:rFonts w:ascii="Arial" w:hAnsi="Arial" w:cs="Arial"/>
          <w:lang w:val="en-US"/>
        </w:rPr>
        <w:fldChar w:fldCharType="end"/>
      </w:r>
    </w:p>
    <w:p w14:paraId="33E5C3C5" w14:textId="77777777" w:rsidR="00765EF7" w:rsidRPr="00765EF7" w:rsidRDefault="00765EF7" w:rsidP="00765EF7">
      <w:pPr>
        <w:spacing w:after="0" w:line="240" w:lineRule="auto"/>
        <w:jc w:val="both"/>
        <w:rPr>
          <w:rStyle w:val="wiseone-analysis-result"/>
          <w:rFonts w:ascii="Arial" w:hAnsi="Arial" w:cs="Arial"/>
          <w:i/>
          <w:iCs/>
          <w:color w:val="0070C0"/>
          <w:lang w:val="en-US"/>
        </w:rPr>
      </w:pPr>
    </w:p>
    <w:p w14:paraId="074E3EF0" w14:textId="12C4FD2B" w:rsidR="008C583D" w:rsidRDefault="000A68C1" w:rsidP="00765EF7">
      <w:pPr>
        <w:spacing w:after="0" w:line="240" w:lineRule="auto"/>
        <w:ind w:firstLine="708"/>
        <w:jc w:val="both"/>
        <w:rPr>
          <w:rStyle w:val="docsum-journal-citation"/>
          <w:rFonts w:ascii="Arial" w:hAnsi="Arial" w:cs="Arial"/>
          <w:color w:val="0070C0"/>
          <w:shd w:val="clear" w:color="auto" w:fill="FFFFFF"/>
          <w:lang w:val="en-US"/>
        </w:rPr>
      </w:pPr>
      <w:r>
        <w:rPr>
          <w:rFonts w:ascii="Arial" w:eastAsia="Times New Roman" w:hAnsi="Arial" w:cs="Arial"/>
          <w:b/>
          <w:bCs/>
          <w:noProof/>
          <w:color w:val="000000" w:themeColor="text1"/>
          <w:lang w:val="en-US" w:eastAsia="es-ES"/>
        </w:rPr>
        <w:t>2</w:t>
      </w:r>
      <w:r w:rsidR="00A548E4" w:rsidRPr="008C583D">
        <w:rPr>
          <w:rFonts w:ascii="Arial" w:eastAsia="Times New Roman" w:hAnsi="Arial" w:cs="Arial"/>
          <w:b/>
          <w:bCs/>
          <w:noProof/>
          <w:color w:val="000000" w:themeColor="text1"/>
          <w:lang w:val="en-US" w:eastAsia="es-ES"/>
        </w:rPr>
        <w:t>.-</w:t>
      </w:r>
      <w:r w:rsidR="00A548E4" w:rsidRPr="008C583D">
        <w:rPr>
          <w:rFonts w:ascii="Arial" w:eastAsia="Times New Roman" w:hAnsi="Arial" w:cs="Arial"/>
          <w:noProof/>
          <w:color w:val="000000" w:themeColor="text1"/>
          <w:lang w:val="en-US" w:eastAsia="es-ES"/>
        </w:rPr>
        <w:t xml:space="preserve"> </w:t>
      </w:r>
      <w:proofErr w:type="spellStart"/>
      <w:r w:rsidR="008C583D" w:rsidRPr="008C583D">
        <w:rPr>
          <w:rFonts w:ascii="Arial" w:hAnsi="Arial" w:cs="Arial"/>
          <w:color w:val="000000" w:themeColor="text1"/>
          <w:shd w:val="clear" w:color="auto" w:fill="FFFFFF"/>
          <w:lang w:val="en-US"/>
        </w:rPr>
        <w:t>Gracia</w:t>
      </w:r>
      <w:proofErr w:type="spellEnd"/>
      <w:r w:rsidR="008C583D" w:rsidRPr="008C583D">
        <w:rPr>
          <w:rFonts w:ascii="Arial" w:hAnsi="Arial" w:cs="Arial"/>
          <w:color w:val="000000" w:themeColor="text1"/>
          <w:shd w:val="clear" w:color="auto" w:fill="FFFFFF"/>
          <w:lang w:val="en-US"/>
        </w:rPr>
        <w:t xml:space="preserve">-Diaz C et al., </w:t>
      </w:r>
      <w:r w:rsidR="008C583D" w:rsidRPr="000A68C1">
        <w:rPr>
          <w:rStyle w:val="wiseone-analysis-result"/>
          <w:rFonts w:ascii="Arial" w:hAnsi="Arial" w:cs="Arial"/>
          <w:b/>
          <w:bCs/>
          <w:color w:val="000000" w:themeColor="text1"/>
          <w:lang w:val="en-US"/>
        </w:rPr>
        <w:t>Martínez-</w:t>
      </w:r>
      <w:proofErr w:type="spellStart"/>
      <w:r w:rsidR="008C583D" w:rsidRPr="000A68C1">
        <w:rPr>
          <w:rStyle w:val="wiseone-analysis-result"/>
          <w:rFonts w:ascii="Arial" w:hAnsi="Arial" w:cs="Arial"/>
          <w:b/>
          <w:bCs/>
          <w:color w:val="000000" w:themeColor="text1"/>
          <w:lang w:val="en-US"/>
        </w:rPr>
        <w:t>Balbás</w:t>
      </w:r>
      <w:proofErr w:type="spellEnd"/>
      <w:r w:rsidR="008C583D" w:rsidRPr="000A68C1">
        <w:rPr>
          <w:rStyle w:val="wiseone-analysis-result"/>
          <w:rFonts w:ascii="Arial" w:hAnsi="Arial" w:cs="Arial"/>
          <w:b/>
          <w:bCs/>
          <w:color w:val="000000" w:themeColor="text1"/>
          <w:lang w:val="en-US"/>
        </w:rPr>
        <w:t xml:space="preserve"> MA</w:t>
      </w:r>
      <w:r w:rsidR="008C583D" w:rsidRPr="008C583D">
        <w:rPr>
          <w:rStyle w:val="docsum-authors"/>
          <w:rFonts w:ascii="Arial" w:hAnsi="Arial" w:cs="Arial"/>
          <w:color w:val="000000" w:themeColor="text1"/>
          <w:shd w:val="clear" w:color="auto" w:fill="FFFFFF"/>
          <w:lang w:val="en-US"/>
        </w:rPr>
        <w:t>, </w:t>
      </w:r>
      <w:proofErr w:type="spellStart"/>
      <w:r w:rsidR="008C583D" w:rsidRPr="008C583D">
        <w:rPr>
          <w:rStyle w:val="wiseone-analysis-result"/>
          <w:rFonts w:ascii="Arial" w:hAnsi="Arial" w:cs="Arial"/>
          <w:color w:val="000000" w:themeColor="text1"/>
          <w:lang w:val="en-US"/>
        </w:rPr>
        <w:t>Akizu</w:t>
      </w:r>
      <w:proofErr w:type="spellEnd"/>
      <w:r w:rsidR="008C583D" w:rsidRPr="008C583D">
        <w:rPr>
          <w:rStyle w:val="wiseone-analysis-result"/>
          <w:rFonts w:ascii="Arial" w:hAnsi="Arial" w:cs="Arial"/>
          <w:color w:val="000000" w:themeColor="text1"/>
          <w:lang w:val="en-US"/>
        </w:rPr>
        <w:t xml:space="preserve"> N.</w:t>
      </w:r>
      <w:r w:rsidR="003364E1">
        <w:rPr>
          <w:rStyle w:val="wiseone-analysis-result"/>
          <w:rFonts w:ascii="Arial" w:hAnsi="Arial" w:cs="Arial"/>
          <w:color w:val="000000" w:themeColor="text1"/>
          <w:lang w:val="en-US"/>
        </w:rPr>
        <w:t xml:space="preserve"> </w:t>
      </w:r>
      <w:r w:rsidR="008C583D" w:rsidRPr="008C583D">
        <w:rPr>
          <w:rStyle w:val="wiseone-analysis-result"/>
          <w:rFonts w:ascii="Arial" w:hAnsi="Arial" w:cs="Arial"/>
          <w:color w:val="000000" w:themeColor="text1"/>
          <w:lang w:val="en-US"/>
        </w:rPr>
        <w:t xml:space="preserve">(2023) </w:t>
      </w:r>
      <w:r w:rsidR="008C583D" w:rsidRPr="008C583D">
        <w:rPr>
          <w:rFonts w:ascii="Arial" w:hAnsi="Arial" w:cs="Arial"/>
          <w:color w:val="000000" w:themeColor="text1"/>
          <w:lang w:val="en-US"/>
        </w:rPr>
        <w:t>Gain and loss of function variants in EZH1 disrupt neurogenesis and cause dominant and recessive neurodevelopmental disorders</w:t>
      </w:r>
      <w:r w:rsidR="008C583D">
        <w:rPr>
          <w:rFonts w:ascii="Arial" w:hAnsi="Arial" w:cs="Arial"/>
          <w:b/>
          <w:bCs/>
          <w:color w:val="000000" w:themeColor="text1"/>
          <w:lang w:val="en-US"/>
        </w:rPr>
        <w:t xml:space="preserve">. </w:t>
      </w:r>
      <w:r w:rsidR="008C583D" w:rsidRPr="008C583D">
        <w:rPr>
          <w:rStyle w:val="wiseone-analysis-result"/>
          <w:rFonts w:ascii="Arial" w:hAnsi="Arial" w:cs="Arial"/>
          <w:b/>
          <w:bCs/>
          <w:i/>
          <w:iCs/>
          <w:color w:val="000000" w:themeColor="text1"/>
          <w:lang w:val="en-US"/>
        </w:rPr>
        <w:t>Nat</w:t>
      </w:r>
      <w:r>
        <w:rPr>
          <w:rStyle w:val="wiseone-analysis-result"/>
          <w:rFonts w:ascii="Arial" w:hAnsi="Arial" w:cs="Arial"/>
          <w:b/>
          <w:bCs/>
          <w:i/>
          <w:iCs/>
          <w:color w:val="000000" w:themeColor="text1"/>
          <w:lang w:val="en-US"/>
        </w:rPr>
        <w:t>ure</w:t>
      </w:r>
      <w:r w:rsidR="008C583D" w:rsidRPr="008C583D">
        <w:rPr>
          <w:rStyle w:val="wiseone-analysis-result"/>
          <w:rFonts w:ascii="Arial" w:hAnsi="Arial" w:cs="Arial"/>
          <w:b/>
          <w:bCs/>
          <w:i/>
          <w:iCs/>
          <w:color w:val="000000" w:themeColor="text1"/>
          <w:lang w:val="en-US"/>
        </w:rPr>
        <w:t xml:space="preserve"> </w:t>
      </w:r>
      <w:proofErr w:type="spellStart"/>
      <w:r w:rsidR="008C583D" w:rsidRPr="008C583D">
        <w:rPr>
          <w:rStyle w:val="wiseone-analysis-result"/>
          <w:rFonts w:ascii="Arial" w:hAnsi="Arial" w:cs="Arial"/>
          <w:b/>
          <w:bCs/>
          <w:i/>
          <w:iCs/>
          <w:color w:val="000000" w:themeColor="text1"/>
          <w:lang w:val="en-US"/>
        </w:rPr>
        <w:t>Commun</w:t>
      </w:r>
      <w:proofErr w:type="spellEnd"/>
      <w:r w:rsidR="008C583D" w:rsidRPr="008C583D">
        <w:rPr>
          <w:rStyle w:val="docsum-journal-citation"/>
          <w:rFonts w:ascii="Arial" w:hAnsi="Arial" w:cs="Arial"/>
          <w:color w:val="000000" w:themeColor="text1"/>
          <w:shd w:val="clear" w:color="auto" w:fill="FFFFFF"/>
          <w:lang w:val="en-US"/>
        </w:rPr>
        <w:t>.</w:t>
      </w:r>
      <w:r w:rsidR="008C583D" w:rsidRPr="008C583D">
        <w:rPr>
          <w:lang w:val="en-US"/>
        </w:rPr>
        <w:t xml:space="preserve"> </w:t>
      </w:r>
      <w:r w:rsidR="00000000">
        <w:fldChar w:fldCharType="begin"/>
      </w:r>
      <w:r w:rsidR="00000000" w:rsidRPr="00D00800">
        <w:rPr>
          <w:lang w:val="en-US"/>
        </w:rPr>
        <w:instrText>HYPERLINK "https://pubmed.ncbi.nlm.nih.gov/37433783/"</w:instrText>
      </w:r>
      <w:r w:rsidR="00000000">
        <w:fldChar w:fldCharType="separate"/>
      </w:r>
      <w:r w:rsidR="008C583D" w:rsidRPr="000E7DEC">
        <w:rPr>
          <w:rStyle w:val="Hipervnculo"/>
          <w:rFonts w:ascii="Arial" w:hAnsi="Arial" w:cs="Arial"/>
          <w:shd w:val="clear" w:color="auto" w:fill="FFFFFF"/>
          <w:lang w:val="en-US"/>
        </w:rPr>
        <w:t>https://pubmed.ncbi.nlm.nih.gov/37433783/</w:t>
      </w:r>
      <w:r w:rsidR="00000000">
        <w:rPr>
          <w:rStyle w:val="Hipervnculo"/>
          <w:rFonts w:ascii="Arial" w:hAnsi="Arial" w:cs="Arial"/>
          <w:shd w:val="clear" w:color="auto" w:fill="FFFFFF"/>
          <w:lang w:val="en-US"/>
        </w:rPr>
        <w:fldChar w:fldCharType="end"/>
      </w:r>
    </w:p>
    <w:p w14:paraId="1455355A" w14:textId="77777777" w:rsidR="008C583D" w:rsidRPr="00B95986" w:rsidRDefault="008C583D" w:rsidP="008C583D">
      <w:pPr>
        <w:spacing w:after="0" w:line="240" w:lineRule="auto"/>
        <w:ind w:firstLine="708"/>
        <w:jc w:val="both"/>
        <w:rPr>
          <w:rStyle w:val="docsum-journal-citation"/>
          <w:rFonts w:ascii="Arial" w:eastAsia="Times New Roman" w:hAnsi="Arial" w:cs="Arial"/>
          <w:noProof/>
          <w:color w:val="000000"/>
          <w:lang w:val="en-US" w:eastAsia="es-ES"/>
        </w:rPr>
      </w:pPr>
    </w:p>
    <w:p w14:paraId="68F8C4A6" w14:textId="725AB072" w:rsidR="00DB1E01" w:rsidRPr="00A548E4" w:rsidRDefault="000A68C1" w:rsidP="008C583D">
      <w:pPr>
        <w:spacing w:after="0" w:line="240" w:lineRule="auto"/>
        <w:ind w:firstLine="708"/>
        <w:jc w:val="both"/>
        <w:rPr>
          <w:rFonts w:ascii="Arial" w:hAnsi="Arial" w:cs="Arial"/>
          <w:color w:val="000000" w:themeColor="text1"/>
          <w:shd w:val="clear" w:color="auto" w:fill="FFFFFF"/>
          <w:lang w:val="en-US" w:eastAsia="es-ES_tradnl"/>
        </w:rPr>
      </w:pPr>
      <w:r>
        <w:rPr>
          <w:rFonts w:ascii="Arial" w:hAnsi="Arial" w:cs="Arial"/>
          <w:b/>
          <w:lang w:val="en-US"/>
        </w:rPr>
        <w:t>3</w:t>
      </w:r>
      <w:r w:rsidR="00CA1F17" w:rsidRPr="008C583D">
        <w:rPr>
          <w:rFonts w:ascii="Arial" w:hAnsi="Arial" w:cs="Arial"/>
          <w:b/>
          <w:lang w:val="en-US"/>
        </w:rPr>
        <w:t xml:space="preserve">.- </w:t>
      </w:r>
      <w:proofErr w:type="spellStart"/>
      <w:r w:rsidR="00873F8B" w:rsidRPr="008C583D">
        <w:rPr>
          <w:rFonts w:ascii="Arial" w:hAnsi="Arial" w:cs="Arial"/>
          <w:lang w:val="en-US"/>
        </w:rPr>
        <w:t>Vicioso</w:t>
      </w:r>
      <w:proofErr w:type="spellEnd"/>
      <w:r w:rsidR="00873F8B" w:rsidRPr="008C583D">
        <w:rPr>
          <w:rFonts w:ascii="Arial" w:hAnsi="Arial" w:cs="Arial"/>
          <w:lang w:val="en-US"/>
        </w:rPr>
        <w:t>-Mantis M</w:t>
      </w:r>
      <w:r w:rsidR="00873F8B" w:rsidRPr="008C583D">
        <w:rPr>
          <w:rFonts w:ascii="Arial" w:hAnsi="Arial" w:cs="Arial"/>
          <w:vertAlign w:val="superscript"/>
          <w:lang w:val="en-US"/>
        </w:rPr>
        <w:t xml:space="preserve"> *</w:t>
      </w:r>
      <w:r w:rsidR="00873F8B" w:rsidRPr="008C583D">
        <w:rPr>
          <w:rFonts w:ascii="Arial" w:hAnsi="Arial" w:cs="Arial"/>
          <w:lang w:val="en-US"/>
        </w:rPr>
        <w:t xml:space="preserve">, </w:t>
      </w:r>
      <w:proofErr w:type="spellStart"/>
      <w:r w:rsidR="00873F8B" w:rsidRPr="008C583D">
        <w:rPr>
          <w:rFonts w:ascii="Arial" w:hAnsi="Arial" w:cs="Arial"/>
          <w:lang w:val="en-US"/>
        </w:rPr>
        <w:t>Fueyo</w:t>
      </w:r>
      <w:proofErr w:type="spellEnd"/>
      <w:r w:rsidR="00873F8B" w:rsidRPr="008C583D">
        <w:rPr>
          <w:rFonts w:ascii="Arial" w:hAnsi="Arial" w:cs="Arial"/>
          <w:lang w:val="en-US"/>
        </w:rPr>
        <w:t xml:space="preserve"> R</w:t>
      </w:r>
      <w:r w:rsidR="00873F8B" w:rsidRPr="008C583D">
        <w:rPr>
          <w:rFonts w:ascii="Arial" w:hAnsi="Arial" w:cs="Arial"/>
          <w:vertAlign w:val="superscript"/>
          <w:lang w:val="en-US"/>
        </w:rPr>
        <w:t>*</w:t>
      </w:r>
      <w:r w:rsidR="00873F8B" w:rsidRPr="008C583D">
        <w:rPr>
          <w:rFonts w:ascii="Arial" w:hAnsi="Arial" w:cs="Arial"/>
          <w:lang w:val="en-US"/>
        </w:rPr>
        <w:t>, Navarro</w:t>
      </w:r>
      <w:r w:rsidR="00873F8B" w:rsidRPr="008C583D">
        <w:rPr>
          <w:rFonts w:ascii="Arial" w:hAnsi="Arial" w:cs="Arial"/>
          <w:vertAlign w:val="superscript"/>
          <w:lang w:val="en-US"/>
        </w:rPr>
        <w:t xml:space="preserve"> </w:t>
      </w:r>
      <w:r w:rsidR="00873F8B" w:rsidRPr="008C583D">
        <w:rPr>
          <w:rFonts w:ascii="Arial" w:hAnsi="Arial" w:cs="Arial"/>
          <w:lang w:val="en-US"/>
        </w:rPr>
        <w:t>C, Cruz-Molina</w:t>
      </w:r>
      <w:r w:rsidR="00873F8B" w:rsidRPr="008C583D">
        <w:rPr>
          <w:rFonts w:ascii="Arial" w:hAnsi="Arial" w:cs="Arial"/>
          <w:vertAlign w:val="superscript"/>
          <w:lang w:val="en-US"/>
        </w:rPr>
        <w:t xml:space="preserve"> </w:t>
      </w:r>
      <w:r w:rsidR="00873F8B" w:rsidRPr="008C583D">
        <w:rPr>
          <w:rFonts w:ascii="Arial" w:hAnsi="Arial" w:cs="Arial"/>
          <w:lang w:val="en-US"/>
        </w:rPr>
        <w:t xml:space="preserve">S, van </w:t>
      </w:r>
      <w:proofErr w:type="spellStart"/>
      <w:r w:rsidR="00873F8B" w:rsidRPr="008C583D">
        <w:rPr>
          <w:rFonts w:ascii="Arial" w:hAnsi="Arial" w:cs="Arial"/>
          <w:lang w:val="en-US"/>
        </w:rPr>
        <w:t>Ijcken</w:t>
      </w:r>
      <w:proofErr w:type="spellEnd"/>
      <w:r w:rsidR="00873F8B" w:rsidRPr="008C583D">
        <w:rPr>
          <w:rFonts w:ascii="Arial" w:hAnsi="Arial" w:cs="Arial"/>
          <w:lang w:val="en-US"/>
        </w:rPr>
        <w:t xml:space="preserve"> W FJ, </w:t>
      </w:r>
      <w:proofErr w:type="spellStart"/>
      <w:r w:rsidR="00873F8B" w:rsidRPr="008C583D">
        <w:rPr>
          <w:rFonts w:ascii="Arial" w:hAnsi="Arial" w:cs="Arial"/>
          <w:lang w:val="en-US"/>
        </w:rPr>
        <w:t>Rebollo</w:t>
      </w:r>
      <w:proofErr w:type="spellEnd"/>
      <w:r w:rsidR="00873F8B" w:rsidRPr="008C583D">
        <w:rPr>
          <w:rFonts w:ascii="Arial" w:hAnsi="Arial" w:cs="Arial"/>
          <w:vertAlign w:val="superscript"/>
          <w:lang w:val="en-US"/>
        </w:rPr>
        <w:t xml:space="preserve"> </w:t>
      </w:r>
      <w:r w:rsidR="00873F8B" w:rsidRPr="008C583D">
        <w:rPr>
          <w:rFonts w:ascii="Arial" w:hAnsi="Arial" w:cs="Arial"/>
          <w:lang w:val="en-US"/>
        </w:rPr>
        <w:t>E, Rada-Iglesias</w:t>
      </w:r>
      <w:r w:rsidR="00873F8B" w:rsidRPr="008C583D">
        <w:rPr>
          <w:rFonts w:ascii="Arial" w:hAnsi="Arial" w:cs="Arial"/>
          <w:vertAlign w:val="superscript"/>
          <w:lang w:val="en-US"/>
        </w:rPr>
        <w:t xml:space="preserve"> </w:t>
      </w:r>
      <w:r w:rsidR="00873F8B" w:rsidRPr="008C583D">
        <w:rPr>
          <w:rFonts w:ascii="Arial" w:hAnsi="Arial" w:cs="Arial"/>
          <w:lang w:val="en-US"/>
        </w:rPr>
        <w:t xml:space="preserve">A, and </w:t>
      </w:r>
      <w:r w:rsidR="00873F8B" w:rsidRPr="008C583D">
        <w:rPr>
          <w:rFonts w:ascii="Arial" w:hAnsi="Arial" w:cs="Arial"/>
          <w:b/>
          <w:bCs/>
          <w:lang w:val="en-US"/>
        </w:rPr>
        <w:t>Martínez-</w:t>
      </w:r>
      <w:proofErr w:type="spellStart"/>
      <w:r w:rsidR="00873F8B" w:rsidRPr="008C583D">
        <w:rPr>
          <w:rFonts w:ascii="Arial" w:hAnsi="Arial" w:cs="Arial"/>
          <w:b/>
          <w:bCs/>
          <w:lang w:val="en-US"/>
        </w:rPr>
        <w:t>Balbás</w:t>
      </w:r>
      <w:proofErr w:type="spellEnd"/>
      <w:r w:rsidR="00873F8B" w:rsidRPr="008C583D">
        <w:rPr>
          <w:rFonts w:ascii="Arial" w:hAnsi="Arial" w:cs="Arial"/>
          <w:b/>
          <w:bCs/>
          <w:lang w:val="en-US"/>
        </w:rPr>
        <w:t xml:space="preserve"> MA </w:t>
      </w:r>
      <w:r w:rsidR="00873F8B" w:rsidRPr="008C583D">
        <w:rPr>
          <w:rFonts w:ascii="Arial" w:hAnsi="Arial" w:cs="Arial"/>
          <w:lang w:val="en-US"/>
        </w:rPr>
        <w:t xml:space="preserve">(2022) </w:t>
      </w:r>
      <w:r w:rsidR="00873F8B" w:rsidRPr="008C583D">
        <w:rPr>
          <w:rFonts w:ascii="Arial" w:hAnsi="Arial" w:cs="Arial"/>
          <w:bCs/>
          <w:lang w:val="en-US"/>
        </w:rPr>
        <w:t>JMJD3 intrinsically disordered region links the 3D-genome structure to TGF</w:t>
      </w:r>
      <w:r w:rsidR="00873F8B" w:rsidRPr="00A548E4">
        <w:rPr>
          <w:rFonts w:ascii="Arial" w:hAnsi="Arial" w:cs="Arial"/>
          <w:bCs/>
        </w:rPr>
        <w:t>β</w:t>
      </w:r>
      <w:r w:rsidR="00873F8B" w:rsidRPr="008C583D">
        <w:rPr>
          <w:rFonts w:ascii="Arial" w:hAnsi="Arial" w:cs="Arial"/>
          <w:bCs/>
          <w:lang w:val="en-US"/>
        </w:rPr>
        <w:t xml:space="preserve">-dependent transcription activation. </w:t>
      </w:r>
      <w:r w:rsidR="00873F8B" w:rsidRPr="00A548E4">
        <w:rPr>
          <w:rFonts w:ascii="Arial" w:hAnsi="Arial" w:cs="Arial"/>
          <w:b/>
          <w:i/>
          <w:iCs/>
          <w:lang w:val="en-US"/>
        </w:rPr>
        <w:t xml:space="preserve">Nature </w:t>
      </w:r>
      <w:proofErr w:type="spellStart"/>
      <w:r w:rsidR="00873F8B" w:rsidRPr="00A548E4">
        <w:rPr>
          <w:rFonts w:ascii="Arial" w:hAnsi="Arial" w:cs="Arial"/>
          <w:b/>
          <w:i/>
          <w:iCs/>
          <w:lang w:val="en-US"/>
        </w:rPr>
        <w:t>Commun</w:t>
      </w:r>
      <w:proofErr w:type="spellEnd"/>
      <w:r w:rsidR="00873F8B" w:rsidRPr="00A548E4">
        <w:rPr>
          <w:rFonts w:ascii="Arial" w:hAnsi="Arial" w:cs="Arial"/>
          <w:b/>
          <w:i/>
          <w:iCs/>
          <w:lang w:val="en-US"/>
        </w:rPr>
        <w:t>.</w:t>
      </w:r>
      <w:r w:rsidR="00873F8B" w:rsidRPr="00A548E4">
        <w:rPr>
          <w:rFonts w:ascii="Arial" w:eastAsia="Times New Roman" w:hAnsi="Arial" w:cs="Arial"/>
          <w:color w:val="000000" w:themeColor="text1"/>
          <w:shd w:val="clear" w:color="auto" w:fill="FFFFFF"/>
          <w:lang w:val="en-US" w:eastAsia="es-ES_tradnl"/>
        </w:rPr>
        <w:t xml:space="preserve"> 13(1):3263.</w:t>
      </w:r>
      <w:r w:rsidR="00DB1E01" w:rsidRPr="00A548E4">
        <w:rPr>
          <w:rFonts w:ascii="Arial" w:eastAsia="Times New Roman" w:hAnsi="Arial" w:cs="Arial"/>
          <w:color w:val="000000" w:themeColor="text1"/>
          <w:shd w:val="clear" w:color="auto" w:fill="FFFFFF"/>
          <w:lang w:val="en-US" w:eastAsia="es-ES_tradnl"/>
        </w:rPr>
        <w:t xml:space="preserve"> </w:t>
      </w:r>
      <w:r w:rsidR="00DB1E01" w:rsidRPr="00A548E4">
        <w:rPr>
          <w:rFonts w:ascii="Arial" w:hAnsi="Arial" w:cs="Arial"/>
          <w:color w:val="000000" w:themeColor="text1"/>
          <w:shd w:val="clear" w:color="auto" w:fill="FFFFFF"/>
          <w:lang w:val="en-US" w:eastAsia="es-ES_tradnl"/>
        </w:rPr>
        <w:t>IF: 1</w:t>
      </w:r>
      <w:r w:rsidR="007B165F">
        <w:rPr>
          <w:rFonts w:ascii="Arial" w:hAnsi="Arial" w:cs="Arial"/>
          <w:color w:val="000000" w:themeColor="text1"/>
          <w:shd w:val="clear" w:color="auto" w:fill="FFFFFF"/>
          <w:lang w:val="en-US" w:eastAsia="es-ES_tradnl"/>
        </w:rPr>
        <w:t>6,6</w:t>
      </w:r>
    </w:p>
    <w:p w14:paraId="77CFD988" w14:textId="7F5B8AD4" w:rsidR="00873F8B" w:rsidRPr="00765EF7" w:rsidRDefault="00873F8B" w:rsidP="00DB1E01">
      <w:pPr>
        <w:spacing w:after="0" w:line="240" w:lineRule="auto"/>
        <w:jc w:val="both"/>
        <w:rPr>
          <w:rFonts w:ascii="Arial" w:eastAsia="Times New Roman" w:hAnsi="Arial" w:cs="Arial"/>
          <w:color w:val="0066FF"/>
          <w:shd w:val="clear" w:color="auto" w:fill="FFFFFF"/>
          <w:lang w:val="en-US" w:eastAsia="es-ES_tradnl"/>
        </w:rPr>
      </w:pPr>
      <w:r w:rsidRPr="00765EF7">
        <w:rPr>
          <w:rFonts w:ascii="Arial" w:eastAsia="Times New Roman" w:hAnsi="Arial" w:cs="Arial"/>
          <w:color w:val="0066FF"/>
          <w:shd w:val="clear" w:color="auto" w:fill="FFFFFF"/>
          <w:lang w:val="en-US" w:eastAsia="es-ES_tradnl"/>
        </w:rPr>
        <w:t xml:space="preserve"> </w:t>
      </w:r>
      <w:r w:rsidR="00000000">
        <w:fldChar w:fldCharType="begin"/>
      </w:r>
      <w:r w:rsidR="00000000" w:rsidRPr="00D00800">
        <w:rPr>
          <w:lang w:val="en-US"/>
        </w:rPr>
        <w:instrText>HYPERLINK "https://www.nature.com/articles/s41467-022-30614-y"</w:instrText>
      </w:r>
      <w:r w:rsidR="00000000">
        <w:fldChar w:fldCharType="separate"/>
      </w:r>
      <w:r w:rsidRPr="00765EF7">
        <w:rPr>
          <w:rStyle w:val="Hipervnculo"/>
          <w:rFonts w:ascii="Arial" w:eastAsia="Times New Roman" w:hAnsi="Arial" w:cs="Arial"/>
          <w:color w:val="0066FF"/>
          <w:shd w:val="clear" w:color="auto" w:fill="FFFFFF"/>
          <w:lang w:val="en-US" w:eastAsia="es-ES_tradnl"/>
        </w:rPr>
        <w:t>https://www.nature.com/articles/s41467-022-30614-y</w:t>
      </w:r>
      <w:r w:rsidR="00000000">
        <w:rPr>
          <w:rStyle w:val="Hipervnculo"/>
          <w:rFonts w:ascii="Arial" w:eastAsia="Times New Roman" w:hAnsi="Arial" w:cs="Arial"/>
          <w:color w:val="0066FF"/>
          <w:shd w:val="clear" w:color="auto" w:fill="FFFFFF"/>
          <w:lang w:val="en-US" w:eastAsia="es-ES_tradnl"/>
        </w:rPr>
        <w:fldChar w:fldCharType="end"/>
      </w:r>
    </w:p>
    <w:p w14:paraId="0BD130BB" w14:textId="77777777" w:rsidR="00873F8B" w:rsidRPr="00A548E4" w:rsidRDefault="00873F8B" w:rsidP="00CB2581">
      <w:pPr>
        <w:widowControl w:val="0"/>
        <w:autoSpaceDE w:val="0"/>
        <w:autoSpaceDN w:val="0"/>
        <w:adjustRightInd w:val="0"/>
        <w:spacing w:after="0" w:line="240" w:lineRule="auto"/>
        <w:jc w:val="both"/>
        <w:rPr>
          <w:rFonts w:ascii="Arial" w:hAnsi="Arial" w:cs="Arial"/>
          <w:b/>
          <w:lang w:val="en-US"/>
        </w:rPr>
      </w:pPr>
    </w:p>
    <w:p w14:paraId="73473A91" w14:textId="0919E79B" w:rsidR="00873F8B" w:rsidRPr="000A68C1" w:rsidRDefault="000A68C1" w:rsidP="00CB2581">
      <w:pPr>
        <w:pStyle w:val="MDPI12title"/>
        <w:spacing w:after="0" w:line="240" w:lineRule="auto"/>
        <w:ind w:firstLine="708"/>
        <w:jc w:val="both"/>
        <w:rPr>
          <w:rFonts w:ascii="Arial" w:hAnsi="Arial" w:cs="Arial"/>
          <w:b w:val="0"/>
          <w:bCs/>
          <w:color w:val="000000" w:themeColor="text1"/>
          <w:sz w:val="22"/>
          <w:szCs w:val="22"/>
          <w:lang w:val="es-ES"/>
        </w:rPr>
      </w:pPr>
      <w:r w:rsidRPr="00765EF7">
        <w:rPr>
          <w:rFonts w:ascii="Arial" w:hAnsi="Arial" w:cs="Arial"/>
          <w:color w:val="212121"/>
          <w:sz w:val="22"/>
          <w:szCs w:val="22"/>
          <w:shd w:val="clear" w:color="auto" w:fill="FFFFFF"/>
          <w:lang w:eastAsia="es-ES_tradnl"/>
        </w:rPr>
        <w:t>4</w:t>
      </w:r>
      <w:r w:rsidR="00CA1F17" w:rsidRPr="00765EF7">
        <w:rPr>
          <w:rFonts w:ascii="Arial" w:hAnsi="Arial" w:cs="Arial"/>
          <w:color w:val="212121"/>
          <w:sz w:val="22"/>
          <w:szCs w:val="22"/>
          <w:shd w:val="clear" w:color="auto" w:fill="FFFFFF"/>
          <w:lang w:eastAsia="es-ES_tradnl"/>
        </w:rPr>
        <w:t xml:space="preserve">.- </w:t>
      </w:r>
      <w:proofErr w:type="spellStart"/>
      <w:r w:rsidR="00873F8B" w:rsidRPr="00765EF7">
        <w:rPr>
          <w:rFonts w:ascii="Arial" w:hAnsi="Arial" w:cs="Arial"/>
          <w:b w:val="0"/>
          <w:bCs/>
          <w:color w:val="212121"/>
          <w:sz w:val="22"/>
          <w:szCs w:val="22"/>
          <w:shd w:val="clear" w:color="auto" w:fill="FFFFFF"/>
          <w:lang w:eastAsia="es-ES_tradnl"/>
        </w:rPr>
        <w:t>Vicioso</w:t>
      </w:r>
      <w:proofErr w:type="spellEnd"/>
      <w:r w:rsidR="00873F8B" w:rsidRPr="00765EF7">
        <w:rPr>
          <w:rFonts w:ascii="Arial" w:hAnsi="Arial" w:cs="Arial"/>
          <w:b w:val="0"/>
          <w:bCs/>
          <w:color w:val="212121"/>
          <w:sz w:val="22"/>
          <w:szCs w:val="22"/>
          <w:shd w:val="clear" w:color="auto" w:fill="FFFFFF"/>
          <w:lang w:eastAsia="es-ES_tradnl"/>
        </w:rPr>
        <w:t xml:space="preserve">-Mantis M, Aguirre S, </w:t>
      </w:r>
      <w:r w:rsidR="00873F8B" w:rsidRPr="00765EF7">
        <w:rPr>
          <w:rFonts w:ascii="Arial" w:hAnsi="Arial" w:cs="Arial"/>
          <w:color w:val="212121"/>
          <w:sz w:val="22"/>
          <w:szCs w:val="22"/>
          <w:shd w:val="clear" w:color="auto" w:fill="FFFFFF"/>
          <w:lang w:eastAsia="es-ES_tradnl"/>
        </w:rPr>
        <w:t>Martínez-</w:t>
      </w:r>
      <w:proofErr w:type="spellStart"/>
      <w:r w:rsidR="00873F8B" w:rsidRPr="00765EF7">
        <w:rPr>
          <w:rFonts w:ascii="Arial" w:hAnsi="Arial" w:cs="Arial"/>
          <w:color w:val="212121"/>
          <w:sz w:val="22"/>
          <w:szCs w:val="22"/>
          <w:shd w:val="clear" w:color="auto" w:fill="FFFFFF"/>
          <w:lang w:eastAsia="es-ES_tradnl"/>
        </w:rPr>
        <w:t>Balbás</w:t>
      </w:r>
      <w:proofErr w:type="spellEnd"/>
      <w:r w:rsidR="00873F8B" w:rsidRPr="00765EF7">
        <w:rPr>
          <w:rFonts w:ascii="Arial" w:hAnsi="Arial" w:cs="Arial"/>
          <w:color w:val="212121"/>
          <w:sz w:val="22"/>
          <w:szCs w:val="22"/>
          <w:shd w:val="clear" w:color="auto" w:fill="FFFFFF"/>
          <w:lang w:eastAsia="es-ES_tradnl"/>
        </w:rPr>
        <w:t xml:space="preserve"> MA</w:t>
      </w:r>
      <w:r w:rsidR="00873F8B" w:rsidRPr="00765EF7">
        <w:rPr>
          <w:rFonts w:ascii="Arial" w:hAnsi="Arial" w:cs="Arial"/>
          <w:b w:val="0"/>
          <w:bCs/>
          <w:color w:val="212121"/>
          <w:sz w:val="22"/>
          <w:szCs w:val="22"/>
          <w:shd w:val="clear" w:color="auto" w:fill="FFFFFF"/>
          <w:lang w:eastAsia="es-ES_tradnl"/>
        </w:rPr>
        <w:t xml:space="preserve">. </w:t>
      </w:r>
      <w:proofErr w:type="spellStart"/>
      <w:r w:rsidR="00873F8B" w:rsidRPr="00CA1F17">
        <w:rPr>
          <w:rFonts w:ascii="Arial" w:hAnsi="Arial" w:cs="Arial"/>
          <w:b w:val="0"/>
          <w:bCs/>
          <w:sz w:val="22"/>
          <w:szCs w:val="22"/>
        </w:rPr>
        <w:t>JmjC</w:t>
      </w:r>
      <w:proofErr w:type="spellEnd"/>
      <w:r w:rsidR="00873F8B" w:rsidRPr="00CA1F17">
        <w:rPr>
          <w:rFonts w:ascii="Arial" w:hAnsi="Arial" w:cs="Arial"/>
          <w:b w:val="0"/>
          <w:bCs/>
          <w:sz w:val="22"/>
          <w:szCs w:val="22"/>
        </w:rPr>
        <w:t xml:space="preserve"> family of histone demethylases form nuclear condensates. </w:t>
      </w:r>
      <w:proofErr w:type="spellStart"/>
      <w:r w:rsidR="00873F8B" w:rsidRPr="000A68C1">
        <w:rPr>
          <w:rFonts w:ascii="Arial" w:hAnsi="Arial" w:cs="Arial"/>
          <w:i/>
          <w:iCs/>
          <w:color w:val="000000" w:themeColor="text1"/>
          <w:sz w:val="22"/>
          <w:szCs w:val="22"/>
          <w:shd w:val="clear" w:color="auto" w:fill="FFFFFF"/>
          <w:lang w:val="es-ES" w:eastAsia="es-ES_tradnl"/>
        </w:rPr>
        <w:t>Int</w:t>
      </w:r>
      <w:proofErr w:type="spellEnd"/>
      <w:r w:rsidR="00873F8B" w:rsidRPr="000A68C1">
        <w:rPr>
          <w:rFonts w:ascii="Arial" w:hAnsi="Arial" w:cs="Arial"/>
          <w:i/>
          <w:iCs/>
          <w:color w:val="000000" w:themeColor="text1"/>
          <w:sz w:val="22"/>
          <w:szCs w:val="22"/>
          <w:shd w:val="clear" w:color="auto" w:fill="FFFFFF"/>
          <w:lang w:val="es-ES" w:eastAsia="es-ES_tradnl"/>
        </w:rPr>
        <w:t xml:space="preserve"> J Mol </w:t>
      </w:r>
      <w:proofErr w:type="spellStart"/>
      <w:r w:rsidR="00873F8B" w:rsidRPr="000A68C1">
        <w:rPr>
          <w:rFonts w:ascii="Arial" w:hAnsi="Arial" w:cs="Arial"/>
          <w:i/>
          <w:iCs/>
          <w:color w:val="000000" w:themeColor="text1"/>
          <w:sz w:val="22"/>
          <w:szCs w:val="22"/>
          <w:shd w:val="clear" w:color="auto" w:fill="FFFFFF"/>
          <w:lang w:val="es-ES" w:eastAsia="es-ES_tradnl"/>
        </w:rPr>
        <w:t>Sci</w:t>
      </w:r>
      <w:proofErr w:type="spellEnd"/>
      <w:r w:rsidR="00873F8B" w:rsidRPr="000A68C1">
        <w:rPr>
          <w:rFonts w:ascii="Arial" w:hAnsi="Arial" w:cs="Arial"/>
          <w:i/>
          <w:iCs/>
          <w:color w:val="000000" w:themeColor="text1"/>
          <w:sz w:val="22"/>
          <w:szCs w:val="22"/>
          <w:shd w:val="clear" w:color="auto" w:fill="FFFFFF"/>
          <w:lang w:val="es-ES" w:eastAsia="es-ES_tradnl"/>
        </w:rPr>
        <w:t>.</w:t>
      </w:r>
      <w:r w:rsidR="00873F8B" w:rsidRPr="000A68C1">
        <w:rPr>
          <w:rFonts w:ascii="Arial" w:hAnsi="Arial" w:cs="Arial"/>
          <w:b w:val="0"/>
          <w:bCs/>
          <w:color w:val="000000" w:themeColor="text1"/>
          <w:sz w:val="22"/>
          <w:szCs w:val="22"/>
          <w:shd w:val="clear" w:color="auto" w:fill="FFFFFF"/>
          <w:lang w:val="es-ES" w:eastAsia="es-ES_tradnl"/>
        </w:rPr>
        <w:t xml:space="preserve"> </w:t>
      </w:r>
      <w:r w:rsidR="003364E1" w:rsidRPr="000A68C1">
        <w:rPr>
          <w:rFonts w:ascii="Arial" w:hAnsi="Arial" w:cs="Arial"/>
          <w:b w:val="0"/>
          <w:bCs/>
          <w:color w:val="000000" w:themeColor="text1"/>
          <w:sz w:val="22"/>
          <w:szCs w:val="22"/>
          <w:shd w:val="clear" w:color="auto" w:fill="FFFFFF"/>
          <w:lang w:val="es-ES" w:eastAsia="es-ES_tradnl"/>
        </w:rPr>
        <w:t>(</w:t>
      </w:r>
      <w:r w:rsidR="00873F8B" w:rsidRPr="000A68C1">
        <w:rPr>
          <w:rFonts w:ascii="Arial" w:hAnsi="Arial" w:cs="Arial"/>
          <w:b w:val="0"/>
          <w:bCs/>
          <w:color w:val="000000" w:themeColor="text1"/>
          <w:sz w:val="22"/>
          <w:szCs w:val="22"/>
          <w:shd w:val="clear" w:color="auto" w:fill="FFFFFF"/>
          <w:lang w:val="es-ES" w:eastAsia="es-ES_tradnl"/>
        </w:rPr>
        <w:t>2022</w:t>
      </w:r>
      <w:r w:rsidR="003364E1" w:rsidRPr="000A68C1">
        <w:rPr>
          <w:rFonts w:ascii="Arial" w:hAnsi="Arial" w:cs="Arial"/>
          <w:b w:val="0"/>
          <w:bCs/>
          <w:color w:val="000000" w:themeColor="text1"/>
          <w:sz w:val="22"/>
          <w:szCs w:val="22"/>
          <w:shd w:val="clear" w:color="auto" w:fill="FFFFFF"/>
          <w:lang w:val="es-ES" w:eastAsia="es-ES_tradnl"/>
        </w:rPr>
        <w:t>)</w:t>
      </w:r>
      <w:r w:rsidR="00873F8B" w:rsidRPr="000A68C1">
        <w:rPr>
          <w:rFonts w:ascii="Arial" w:hAnsi="Arial" w:cs="Arial"/>
          <w:b w:val="0"/>
          <w:bCs/>
          <w:color w:val="000000" w:themeColor="text1"/>
          <w:sz w:val="22"/>
          <w:szCs w:val="22"/>
          <w:shd w:val="clear" w:color="auto" w:fill="FFFFFF"/>
          <w:lang w:val="es-ES" w:eastAsia="es-ES_tradnl"/>
        </w:rPr>
        <w:t xml:space="preserve">, 23(14):7664. </w:t>
      </w:r>
      <w:r w:rsidR="00DB1E01" w:rsidRPr="000A68C1">
        <w:rPr>
          <w:rFonts w:ascii="Arial" w:hAnsi="Arial" w:cs="Arial"/>
          <w:b w:val="0"/>
          <w:bCs/>
          <w:color w:val="000000" w:themeColor="text1"/>
          <w:sz w:val="22"/>
          <w:szCs w:val="22"/>
          <w:shd w:val="clear" w:color="auto" w:fill="FFFFFF"/>
          <w:lang w:val="es-ES" w:eastAsia="es-ES_tradnl"/>
        </w:rPr>
        <w:t xml:space="preserve">IF: 5,92 </w:t>
      </w:r>
      <w:r w:rsidR="00000000">
        <w:fldChar w:fldCharType="begin"/>
      </w:r>
      <w:r w:rsidR="00000000" w:rsidRPr="00D00800">
        <w:rPr>
          <w:lang w:val="es-ES"/>
        </w:rPr>
        <w:instrText>HYPERLINK "https://www.mdpi.com/1422-0067/23/14/7664"</w:instrText>
      </w:r>
      <w:r w:rsidR="00000000">
        <w:fldChar w:fldCharType="separate"/>
      </w:r>
      <w:r w:rsidR="00DB1E01" w:rsidRPr="000A68C1">
        <w:rPr>
          <w:rStyle w:val="Hipervnculo"/>
          <w:rFonts w:ascii="Arial" w:hAnsi="Arial" w:cs="Arial"/>
          <w:b w:val="0"/>
          <w:bCs/>
          <w:sz w:val="22"/>
          <w:szCs w:val="22"/>
          <w:shd w:val="clear" w:color="auto" w:fill="FFFFFF"/>
          <w:lang w:val="es-ES" w:eastAsia="es-ES_tradnl"/>
        </w:rPr>
        <w:t>https://www.mdpi.com/1422-0067/23/14/7664</w:t>
      </w:r>
      <w:r w:rsidR="00000000">
        <w:rPr>
          <w:rStyle w:val="Hipervnculo"/>
          <w:rFonts w:ascii="Arial" w:hAnsi="Arial" w:cs="Arial"/>
          <w:b w:val="0"/>
          <w:bCs/>
          <w:sz w:val="22"/>
          <w:szCs w:val="22"/>
          <w:shd w:val="clear" w:color="auto" w:fill="FFFFFF"/>
          <w:lang w:val="es-ES" w:eastAsia="es-ES_tradnl"/>
        </w:rPr>
        <w:fldChar w:fldCharType="end"/>
      </w:r>
      <w:r w:rsidR="00873F8B" w:rsidRPr="000A68C1">
        <w:rPr>
          <w:rFonts w:ascii="Arial" w:hAnsi="Arial" w:cs="Arial"/>
          <w:b w:val="0"/>
          <w:bCs/>
          <w:color w:val="4D8055"/>
          <w:sz w:val="22"/>
          <w:szCs w:val="22"/>
          <w:shd w:val="clear" w:color="auto" w:fill="FFFFFF"/>
          <w:lang w:val="es-ES" w:eastAsia="es-ES_tradnl"/>
        </w:rPr>
        <w:t xml:space="preserve">  </w:t>
      </w:r>
    </w:p>
    <w:p w14:paraId="1C74E364" w14:textId="77777777" w:rsidR="009A6CDB" w:rsidRPr="000A68C1" w:rsidRDefault="009A6CDB" w:rsidP="00CB2581">
      <w:pPr>
        <w:spacing w:after="0" w:line="240" w:lineRule="auto"/>
        <w:jc w:val="both"/>
        <w:rPr>
          <w:rFonts w:ascii="Arial" w:eastAsia="Times New Roman" w:hAnsi="Arial" w:cs="Arial"/>
          <w:noProof/>
          <w:color w:val="000000"/>
          <w:lang w:eastAsia="es-ES"/>
        </w:rPr>
      </w:pPr>
    </w:p>
    <w:p w14:paraId="1462D28A" w14:textId="3B4B8579" w:rsidR="009A6CDB" w:rsidRPr="000A68C1" w:rsidRDefault="009A6CDB" w:rsidP="008C583D">
      <w:pPr>
        <w:spacing w:after="0" w:line="240" w:lineRule="auto"/>
        <w:jc w:val="both"/>
        <w:rPr>
          <w:rFonts w:ascii="Arial" w:eastAsia="Times New Roman" w:hAnsi="Arial" w:cs="Arial"/>
          <w:noProof/>
          <w:color w:val="000000"/>
          <w:lang w:eastAsia="es-ES"/>
        </w:rPr>
      </w:pPr>
      <w:r w:rsidRPr="000A68C1">
        <w:rPr>
          <w:rFonts w:ascii="Arial" w:eastAsia="Times New Roman" w:hAnsi="Arial" w:cs="Arial"/>
          <w:noProof/>
          <w:color w:val="000000"/>
          <w:lang w:eastAsia="es-ES"/>
        </w:rPr>
        <w:tab/>
      </w:r>
      <w:r w:rsidR="000A68C1">
        <w:rPr>
          <w:rFonts w:ascii="Arial" w:eastAsia="Times New Roman" w:hAnsi="Arial" w:cs="Arial"/>
          <w:b/>
          <w:noProof/>
          <w:color w:val="000000"/>
          <w:lang w:val="es-ES_tradnl" w:eastAsia="es-ES"/>
        </w:rPr>
        <w:t>5</w:t>
      </w:r>
      <w:r w:rsidRPr="00CA1F17">
        <w:rPr>
          <w:rFonts w:ascii="Arial" w:eastAsia="Times New Roman" w:hAnsi="Arial" w:cs="Arial"/>
          <w:b/>
          <w:noProof/>
          <w:color w:val="000000"/>
          <w:lang w:val="es-ES_tradnl" w:eastAsia="es-ES"/>
        </w:rPr>
        <w:t>.-</w:t>
      </w:r>
      <w:r w:rsidRPr="00CA1F17">
        <w:rPr>
          <w:rFonts w:ascii="Arial" w:eastAsia="Times New Roman" w:hAnsi="Arial" w:cs="Arial"/>
          <w:noProof/>
          <w:color w:val="000000"/>
          <w:lang w:val="es-ES_tradnl" w:eastAsia="es-ES"/>
        </w:rPr>
        <w:t xml:space="preserve"> Iacobucci S, Padilla N,</w:t>
      </w:r>
      <w:r w:rsidRPr="0067474A">
        <w:rPr>
          <w:rFonts w:ascii="Arial" w:eastAsia="Times New Roman" w:hAnsi="Arial" w:cs="Arial"/>
          <w:noProof/>
          <w:color w:val="000000"/>
          <w:lang w:val="es-ES_tradnl" w:eastAsia="es-ES"/>
        </w:rPr>
        <w:t xml:space="preserve"> Gabrielli M, Navarro C., Lombardi M, Vicioso-Mantis M, Verderio C, </w:t>
      </w:r>
      <w:r w:rsidRPr="0067474A">
        <w:rPr>
          <w:rFonts w:ascii="Arial" w:hAnsi="Arial" w:cs="Arial"/>
        </w:rPr>
        <w:t xml:space="preserve">de la Cruz X, </w:t>
      </w:r>
      <w:r w:rsidRPr="0067474A">
        <w:rPr>
          <w:rFonts w:ascii="Arial" w:hAnsi="Arial" w:cs="Arial"/>
          <w:b/>
        </w:rPr>
        <w:t xml:space="preserve">Martínez-Balbás MA. </w:t>
      </w:r>
      <w:r w:rsidRPr="00B95986">
        <w:rPr>
          <w:rFonts w:ascii="Arial" w:hAnsi="Arial" w:cs="Arial"/>
          <w:lang w:val="en-US"/>
        </w:rPr>
        <w:t>(2021) The histone demethylase PHF8 regulates astrocyte differentiation and function.</w:t>
      </w:r>
      <w:r w:rsidRPr="00B95986">
        <w:rPr>
          <w:rFonts w:ascii="Arial" w:eastAsia="Times New Roman" w:hAnsi="Arial" w:cs="Arial"/>
          <w:noProof/>
          <w:color w:val="000000"/>
          <w:lang w:val="en-US" w:eastAsia="es-ES"/>
        </w:rPr>
        <w:t xml:space="preserve"> </w:t>
      </w:r>
      <w:r w:rsidRPr="009A6CDB">
        <w:rPr>
          <w:rFonts w:ascii="Arial" w:hAnsi="Arial" w:cs="Arial"/>
          <w:b/>
          <w:i/>
          <w:lang w:val="en-US"/>
        </w:rPr>
        <w:t>Development</w:t>
      </w:r>
      <w:r w:rsidRPr="009A6CDB">
        <w:rPr>
          <w:rFonts w:ascii="Arial" w:hAnsi="Arial" w:cs="Arial"/>
          <w:lang w:val="en-US"/>
        </w:rPr>
        <w:t xml:space="preserve">, </w:t>
      </w:r>
      <w:r w:rsidRPr="009A6CDB">
        <w:rPr>
          <w:rFonts w:ascii="Arial" w:hAnsi="Arial" w:cs="Arial"/>
          <w:iCs/>
          <w:lang w:val="en-US" w:eastAsia="es-ES_tradnl"/>
        </w:rPr>
        <w:t xml:space="preserve">148, dev194951. </w:t>
      </w:r>
      <w:r w:rsidRPr="000A68C1">
        <w:rPr>
          <w:rFonts w:ascii="Arial" w:eastAsia="Times New Roman" w:hAnsi="Arial" w:cs="Arial"/>
          <w:noProof/>
          <w:color w:val="000000"/>
          <w:lang w:eastAsia="es-ES"/>
        </w:rPr>
        <w:t>IF:</w:t>
      </w:r>
      <w:r w:rsidR="00DB1E01" w:rsidRPr="000A68C1">
        <w:rPr>
          <w:rFonts w:ascii="Arial" w:eastAsia="Times New Roman" w:hAnsi="Arial" w:cs="Arial"/>
          <w:noProof/>
          <w:color w:val="000000"/>
          <w:lang w:eastAsia="es-ES"/>
        </w:rPr>
        <w:t xml:space="preserve"> </w:t>
      </w:r>
      <w:r w:rsidR="00E35B70">
        <w:rPr>
          <w:rFonts w:ascii="Arial" w:eastAsia="Times New Roman" w:hAnsi="Arial" w:cs="Arial"/>
          <w:noProof/>
          <w:color w:val="000000"/>
          <w:lang w:eastAsia="es-ES"/>
        </w:rPr>
        <w:t>6,8</w:t>
      </w:r>
    </w:p>
    <w:p w14:paraId="5D249D76" w14:textId="23C458D4" w:rsidR="009A6CDB" w:rsidRPr="000A68C1" w:rsidRDefault="00000000" w:rsidP="00CB2581">
      <w:pPr>
        <w:spacing w:after="0" w:line="240" w:lineRule="auto"/>
        <w:jc w:val="both"/>
        <w:rPr>
          <w:rFonts w:ascii="Arial" w:eastAsia="Times New Roman" w:hAnsi="Arial" w:cs="Arial"/>
          <w:b/>
          <w:noProof/>
          <w:color w:val="000000"/>
          <w:lang w:eastAsia="es-ES"/>
        </w:rPr>
      </w:pPr>
      <w:hyperlink r:id="rId19" w:history="1">
        <w:r w:rsidR="00DB1E01" w:rsidRPr="000A68C1">
          <w:rPr>
            <w:rStyle w:val="Hipervnculo"/>
            <w:rFonts w:ascii="Arial" w:eastAsia="Times New Roman" w:hAnsi="Arial" w:cs="Arial"/>
            <w:b/>
            <w:noProof/>
            <w:lang w:eastAsia="es-ES"/>
          </w:rPr>
          <w:t>https://pubmed.ncbi.nlm.nih.gov/34081130/</w:t>
        </w:r>
      </w:hyperlink>
    </w:p>
    <w:p w14:paraId="21380B81" w14:textId="77777777" w:rsidR="00DB1E01" w:rsidRPr="000A68C1" w:rsidRDefault="00DB1E01" w:rsidP="00CB2581">
      <w:pPr>
        <w:spacing w:after="0" w:line="240" w:lineRule="auto"/>
        <w:jc w:val="both"/>
        <w:rPr>
          <w:rFonts w:ascii="Arial" w:eastAsia="Times New Roman" w:hAnsi="Arial" w:cs="Arial"/>
          <w:b/>
          <w:noProof/>
          <w:color w:val="000000"/>
          <w:lang w:eastAsia="es-ES"/>
        </w:rPr>
      </w:pPr>
    </w:p>
    <w:p w14:paraId="10C53442" w14:textId="07421F1B" w:rsidR="00CB2581" w:rsidRDefault="000A68C1" w:rsidP="00CB2581">
      <w:pPr>
        <w:spacing w:after="0" w:line="240" w:lineRule="auto"/>
        <w:ind w:firstLine="708"/>
        <w:jc w:val="both"/>
        <w:rPr>
          <w:rFonts w:ascii="Arial" w:hAnsi="Arial" w:cs="Arial"/>
          <w:szCs w:val="16"/>
          <w:lang w:val="en-US"/>
        </w:rPr>
      </w:pPr>
      <w:r>
        <w:rPr>
          <w:rFonts w:ascii="Arial" w:hAnsi="Arial" w:cs="Arial"/>
          <w:b/>
          <w:bCs/>
        </w:rPr>
        <w:t>6</w:t>
      </w:r>
      <w:r w:rsidR="005124F7" w:rsidRPr="0028613C">
        <w:rPr>
          <w:rFonts w:ascii="Arial" w:hAnsi="Arial" w:cs="Arial"/>
          <w:b/>
          <w:bCs/>
        </w:rPr>
        <w:t>.-</w:t>
      </w:r>
      <w:r w:rsidR="005124F7" w:rsidRPr="0028613C">
        <w:rPr>
          <w:rFonts w:ascii="Arial" w:hAnsi="Arial" w:cs="Arial"/>
        </w:rPr>
        <w:t xml:space="preserve"> </w:t>
      </w:r>
      <w:proofErr w:type="spellStart"/>
      <w:r w:rsidR="005124F7" w:rsidRPr="0028613C">
        <w:rPr>
          <w:rFonts w:ascii="Arial" w:hAnsi="Arial" w:cs="Arial"/>
          <w:szCs w:val="18"/>
        </w:rPr>
        <w:t>Pappa</w:t>
      </w:r>
      <w:proofErr w:type="spellEnd"/>
      <w:r w:rsidR="005124F7" w:rsidRPr="0028613C">
        <w:rPr>
          <w:rFonts w:ascii="Arial" w:hAnsi="Arial" w:cs="Arial"/>
          <w:szCs w:val="18"/>
        </w:rPr>
        <w:t xml:space="preserve"> S, Padilla N, </w:t>
      </w:r>
      <w:proofErr w:type="spellStart"/>
      <w:r w:rsidR="005124F7" w:rsidRPr="0028613C">
        <w:rPr>
          <w:rFonts w:ascii="Arial" w:hAnsi="Arial" w:cs="Arial"/>
          <w:szCs w:val="18"/>
        </w:rPr>
        <w:t>Iacobucci</w:t>
      </w:r>
      <w:proofErr w:type="spellEnd"/>
      <w:r w:rsidR="005124F7" w:rsidRPr="0028613C">
        <w:rPr>
          <w:rFonts w:ascii="Arial" w:hAnsi="Arial" w:cs="Arial"/>
          <w:szCs w:val="18"/>
        </w:rPr>
        <w:t xml:space="preserve"> S, Vicioso M, Álvarez de la Campa E, Navarro C, Marcos E, de la Cruz X, </w:t>
      </w:r>
      <w:r w:rsidR="005124F7" w:rsidRPr="0028613C">
        <w:rPr>
          <w:rFonts w:ascii="Arial" w:hAnsi="Arial" w:cs="Arial"/>
          <w:b/>
          <w:bCs/>
          <w:szCs w:val="18"/>
        </w:rPr>
        <w:t>Martínez-Balbás MA</w:t>
      </w:r>
      <w:r w:rsidR="005124F7" w:rsidRPr="0028613C">
        <w:rPr>
          <w:rFonts w:ascii="Arial" w:hAnsi="Arial" w:cs="Arial"/>
          <w:szCs w:val="18"/>
        </w:rPr>
        <w:t>.</w:t>
      </w:r>
      <w:r w:rsidR="00CB2581" w:rsidRPr="0028613C">
        <w:rPr>
          <w:rFonts w:ascii="Arial" w:hAnsi="Arial" w:cs="Arial"/>
          <w:szCs w:val="18"/>
        </w:rPr>
        <w:t xml:space="preserve"> </w:t>
      </w:r>
      <w:r w:rsidR="003364E1">
        <w:rPr>
          <w:rFonts w:ascii="Arial" w:hAnsi="Arial" w:cs="Arial"/>
          <w:szCs w:val="18"/>
          <w:lang w:val="en-US"/>
        </w:rPr>
        <w:t>(</w:t>
      </w:r>
      <w:r w:rsidR="005124F7" w:rsidRPr="00A548E4">
        <w:rPr>
          <w:rFonts w:ascii="Arial" w:hAnsi="Arial" w:cs="Arial"/>
          <w:szCs w:val="18"/>
          <w:lang w:val="en-US"/>
        </w:rPr>
        <w:t>2019</w:t>
      </w:r>
      <w:proofErr w:type="gramStart"/>
      <w:r w:rsidR="003364E1">
        <w:rPr>
          <w:rFonts w:ascii="Arial" w:hAnsi="Arial" w:cs="Arial"/>
          <w:szCs w:val="18"/>
          <w:lang w:val="en-US"/>
        </w:rPr>
        <w:t>)</w:t>
      </w:r>
      <w:r w:rsidR="00CA1F17" w:rsidRPr="00A548E4">
        <w:rPr>
          <w:rFonts w:ascii="Arial" w:hAnsi="Arial" w:cs="Arial"/>
          <w:szCs w:val="18"/>
          <w:lang w:val="en-US"/>
        </w:rPr>
        <w:t>.PHF</w:t>
      </w:r>
      <w:proofErr w:type="gramEnd"/>
      <w:r w:rsidR="00CA1F17" w:rsidRPr="00A548E4">
        <w:rPr>
          <w:rFonts w:ascii="Arial" w:hAnsi="Arial" w:cs="Arial"/>
          <w:szCs w:val="18"/>
          <w:lang w:val="en-US"/>
        </w:rPr>
        <w:t>2 histone demethylase</w:t>
      </w:r>
      <w:r w:rsidR="00CB2581" w:rsidRPr="00A548E4">
        <w:rPr>
          <w:rFonts w:ascii="Arial" w:hAnsi="Arial" w:cs="Arial"/>
          <w:szCs w:val="18"/>
          <w:lang w:val="en-US"/>
        </w:rPr>
        <w:t xml:space="preserve"> prevents DNA damage and </w:t>
      </w:r>
      <w:proofErr w:type="spellStart"/>
      <w:r w:rsidR="00CB2581" w:rsidRPr="00A548E4">
        <w:rPr>
          <w:rFonts w:ascii="Arial" w:hAnsi="Arial" w:cs="Arial"/>
          <w:szCs w:val="18"/>
          <w:lang w:val="en-US"/>
        </w:rPr>
        <w:t>genoma</w:t>
      </w:r>
      <w:proofErr w:type="spellEnd"/>
      <w:r w:rsidR="00CB2581" w:rsidRPr="00A548E4">
        <w:rPr>
          <w:rFonts w:ascii="Arial" w:hAnsi="Arial" w:cs="Arial"/>
          <w:szCs w:val="18"/>
          <w:lang w:val="en-US"/>
        </w:rPr>
        <w:t xml:space="preserve"> instability by controlling cell </w:t>
      </w:r>
      <w:proofErr w:type="spellStart"/>
      <w:r w:rsidR="00CB2581" w:rsidRPr="00A548E4">
        <w:rPr>
          <w:rFonts w:ascii="Arial" w:hAnsi="Arial" w:cs="Arial"/>
          <w:szCs w:val="18"/>
          <w:lang w:val="en-US"/>
        </w:rPr>
        <w:t>cycls</w:t>
      </w:r>
      <w:proofErr w:type="spellEnd"/>
      <w:r w:rsidR="00CB2581" w:rsidRPr="00A548E4">
        <w:rPr>
          <w:rFonts w:ascii="Arial" w:hAnsi="Arial" w:cs="Arial"/>
          <w:szCs w:val="18"/>
          <w:lang w:val="en-US"/>
        </w:rPr>
        <w:t xml:space="preserve"> </w:t>
      </w:r>
      <w:proofErr w:type="spellStart"/>
      <w:r w:rsidR="00CB2581" w:rsidRPr="00A548E4">
        <w:rPr>
          <w:rFonts w:ascii="Arial" w:hAnsi="Arial" w:cs="Arial"/>
          <w:szCs w:val="18"/>
          <w:lang w:val="en-US"/>
        </w:rPr>
        <w:t>pregression</w:t>
      </w:r>
      <w:proofErr w:type="spellEnd"/>
      <w:r w:rsidR="00CB2581" w:rsidRPr="00A548E4">
        <w:rPr>
          <w:rFonts w:ascii="Arial" w:hAnsi="Arial" w:cs="Arial"/>
          <w:szCs w:val="18"/>
          <w:lang w:val="en-US"/>
        </w:rPr>
        <w:t xml:space="preserve"> of neural progenitors</w:t>
      </w:r>
      <w:r w:rsidR="00CB2581" w:rsidRPr="00A548E4">
        <w:rPr>
          <w:rFonts w:ascii="Arial" w:hAnsi="Arial" w:cs="Arial"/>
          <w:color w:val="000000" w:themeColor="text1"/>
          <w:szCs w:val="18"/>
          <w:lang w:val="en-US"/>
        </w:rPr>
        <w:t>.</w:t>
      </w:r>
      <w:r w:rsidR="005124F7" w:rsidRPr="00A548E4">
        <w:rPr>
          <w:rFonts w:ascii="Arial" w:hAnsi="Arial" w:cs="Arial"/>
          <w:color w:val="000000" w:themeColor="text1"/>
          <w:szCs w:val="18"/>
          <w:lang w:val="en-US"/>
        </w:rPr>
        <w:t xml:space="preserve"> </w:t>
      </w:r>
      <w:r w:rsidR="005124F7" w:rsidRPr="000A68C1">
        <w:rPr>
          <w:rStyle w:val="jrnl"/>
          <w:rFonts w:ascii="Arial" w:hAnsi="Arial" w:cs="Arial"/>
          <w:b/>
          <w:i/>
          <w:iCs/>
          <w:color w:val="000000" w:themeColor="text1"/>
          <w:szCs w:val="16"/>
          <w:lang w:val="en-US"/>
        </w:rPr>
        <w:t xml:space="preserve">Proc Natl </w:t>
      </w:r>
      <w:proofErr w:type="spellStart"/>
      <w:r w:rsidR="005124F7" w:rsidRPr="000A68C1">
        <w:rPr>
          <w:rStyle w:val="jrnl"/>
          <w:rFonts w:ascii="Arial" w:hAnsi="Arial" w:cs="Arial"/>
          <w:b/>
          <w:i/>
          <w:iCs/>
          <w:color w:val="000000" w:themeColor="text1"/>
          <w:szCs w:val="16"/>
          <w:lang w:val="en-US"/>
        </w:rPr>
        <w:t>Acad</w:t>
      </w:r>
      <w:proofErr w:type="spellEnd"/>
      <w:r w:rsidR="005124F7" w:rsidRPr="000A68C1">
        <w:rPr>
          <w:rStyle w:val="jrnl"/>
          <w:rFonts w:ascii="Arial" w:hAnsi="Arial" w:cs="Arial"/>
          <w:b/>
          <w:i/>
          <w:iCs/>
          <w:color w:val="000000" w:themeColor="text1"/>
          <w:szCs w:val="16"/>
          <w:lang w:val="en-US"/>
        </w:rPr>
        <w:t xml:space="preserve"> Sci U S A</w:t>
      </w:r>
      <w:r w:rsidR="005124F7" w:rsidRPr="00A548E4">
        <w:rPr>
          <w:rFonts w:ascii="Arial" w:hAnsi="Arial" w:cs="Arial"/>
          <w:color w:val="000000" w:themeColor="text1"/>
          <w:szCs w:val="16"/>
          <w:lang w:val="en-US"/>
        </w:rPr>
        <w:t>;</w:t>
      </w:r>
      <w:r w:rsidR="00CB2581" w:rsidRPr="00A548E4">
        <w:rPr>
          <w:rFonts w:ascii="Arial" w:hAnsi="Arial" w:cs="Arial"/>
          <w:color w:val="000000" w:themeColor="text1"/>
          <w:szCs w:val="16"/>
          <w:lang w:val="en-US"/>
        </w:rPr>
        <w:t xml:space="preserve"> </w:t>
      </w:r>
      <w:r w:rsidR="005124F7" w:rsidRPr="00A548E4">
        <w:rPr>
          <w:rFonts w:ascii="Arial" w:hAnsi="Arial" w:cs="Arial"/>
          <w:color w:val="000000" w:themeColor="text1"/>
          <w:szCs w:val="16"/>
          <w:lang w:val="en-US"/>
        </w:rPr>
        <w:t xml:space="preserve">116, 19464-19473. </w:t>
      </w:r>
      <w:r w:rsidR="005124F7" w:rsidRPr="005124F7">
        <w:rPr>
          <w:rFonts w:ascii="Arial" w:hAnsi="Arial" w:cs="Arial"/>
          <w:color w:val="000000" w:themeColor="text1"/>
          <w:szCs w:val="16"/>
          <w:lang w:val="en-US"/>
        </w:rPr>
        <w:t>IF: 9.58</w:t>
      </w:r>
      <w:r w:rsidR="005124F7" w:rsidRPr="005124F7">
        <w:rPr>
          <w:rFonts w:ascii="Arial" w:hAnsi="Arial" w:cs="Arial"/>
          <w:szCs w:val="16"/>
          <w:lang w:val="en-US"/>
        </w:rPr>
        <w:t xml:space="preserve">  </w:t>
      </w:r>
    </w:p>
    <w:p w14:paraId="7CA464A6" w14:textId="23C0B9BB" w:rsidR="005124F7" w:rsidRDefault="00000000" w:rsidP="00DB1E01">
      <w:pPr>
        <w:spacing w:after="0" w:line="240" w:lineRule="auto"/>
        <w:jc w:val="both"/>
        <w:rPr>
          <w:rFonts w:ascii="Arial" w:hAnsi="Arial" w:cs="Arial"/>
          <w:lang w:val="en-US"/>
        </w:rPr>
      </w:pPr>
      <w:r>
        <w:fldChar w:fldCharType="begin"/>
      </w:r>
      <w:r w:rsidRPr="00D00800">
        <w:rPr>
          <w:lang w:val="en-US"/>
        </w:rPr>
        <w:instrText>HYPERLINK "https://www.ncbi.nlm.nih.gov/pubmed/31488723"</w:instrText>
      </w:r>
      <w:r>
        <w:fldChar w:fldCharType="separate"/>
      </w:r>
      <w:r w:rsidR="00DB1E01" w:rsidRPr="00944B82">
        <w:rPr>
          <w:rStyle w:val="Hipervnculo"/>
          <w:rFonts w:ascii="Arial" w:hAnsi="Arial" w:cs="Arial"/>
          <w:lang w:val="en-US"/>
        </w:rPr>
        <w:t>https://www.ncbi.nlm.nih.gov/pubmed/31488723</w:t>
      </w:r>
      <w:r>
        <w:rPr>
          <w:rStyle w:val="Hipervnculo"/>
          <w:rFonts w:ascii="Arial" w:hAnsi="Arial" w:cs="Arial"/>
          <w:lang w:val="en-US"/>
        </w:rPr>
        <w:fldChar w:fldCharType="end"/>
      </w:r>
    </w:p>
    <w:p w14:paraId="708C0750" w14:textId="77777777" w:rsidR="00CB2581" w:rsidRPr="005124F7" w:rsidRDefault="00CB2581" w:rsidP="00CB2581">
      <w:pPr>
        <w:spacing w:after="0" w:line="240" w:lineRule="auto"/>
        <w:ind w:firstLine="708"/>
        <w:jc w:val="both"/>
        <w:rPr>
          <w:rFonts w:ascii="Arial" w:hAnsi="Arial" w:cs="Arial"/>
          <w:lang w:val="en-US"/>
        </w:rPr>
      </w:pPr>
    </w:p>
    <w:p w14:paraId="49B6249F" w14:textId="11BBF78A" w:rsidR="005124F7" w:rsidRPr="005124F7" w:rsidRDefault="000A68C1" w:rsidP="00CB2581">
      <w:pPr>
        <w:spacing w:after="0" w:line="240" w:lineRule="auto"/>
        <w:ind w:firstLine="708"/>
        <w:jc w:val="both"/>
        <w:rPr>
          <w:rFonts w:ascii="Arial" w:hAnsi="Arial" w:cs="Arial"/>
          <w:color w:val="3366FF"/>
          <w:u w:val="single"/>
          <w:lang w:val="en-US" w:eastAsia="es-ES_tradnl"/>
        </w:rPr>
      </w:pPr>
      <w:r>
        <w:rPr>
          <w:rFonts w:ascii="Arial" w:hAnsi="Arial" w:cs="Arial"/>
          <w:b/>
          <w:bCs/>
        </w:rPr>
        <w:t>7</w:t>
      </w:r>
      <w:r w:rsidR="005124F7" w:rsidRPr="00CB2581">
        <w:rPr>
          <w:rFonts w:ascii="Arial" w:hAnsi="Arial" w:cs="Arial"/>
          <w:b/>
          <w:bCs/>
        </w:rPr>
        <w:t>.-</w:t>
      </w:r>
      <w:r w:rsidR="005124F7" w:rsidRPr="009F080D">
        <w:rPr>
          <w:rFonts w:ascii="Arial" w:hAnsi="Arial" w:cs="Arial"/>
        </w:rPr>
        <w:t xml:space="preserve"> </w:t>
      </w:r>
      <w:proofErr w:type="spellStart"/>
      <w:r w:rsidR="005124F7" w:rsidRPr="00635F8F">
        <w:rPr>
          <w:rFonts w:ascii="Arial" w:hAnsi="Arial" w:cs="Arial"/>
          <w:shd w:val="clear" w:color="auto" w:fill="FFFFFF"/>
        </w:rPr>
        <w:t>Fueyo</w:t>
      </w:r>
      <w:proofErr w:type="spellEnd"/>
      <w:r w:rsidR="005124F7" w:rsidRPr="00635F8F">
        <w:rPr>
          <w:rFonts w:ascii="Arial" w:hAnsi="Arial" w:cs="Arial"/>
          <w:shd w:val="clear" w:color="auto" w:fill="FFFFFF"/>
        </w:rPr>
        <w:t xml:space="preserve"> R, </w:t>
      </w:r>
      <w:proofErr w:type="spellStart"/>
      <w:r w:rsidR="005124F7" w:rsidRPr="00635F8F">
        <w:rPr>
          <w:rFonts w:ascii="Arial" w:hAnsi="Arial" w:cs="Arial"/>
          <w:shd w:val="clear" w:color="auto" w:fill="FFFFFF"/>
        </w:rPr>
        <w:t>Iacobucci</w:t>
      </w:r>
      <w:proofErr w:type="spellEnd"/>
      <w:r w:rsidR="005124F7" w:rsidRPr="00635F8F">
        <w:rPr>
          <w:rFonts w:ascii="Arial" w:hAnsi="Arial" w:cs="Arial"/>
          <w:shd w:val="clear" w:color="auto" w:fill="FFFFFF"/>
        </w:rPr>
        <w:t xml:space="preserve"> S, </w:t>
      </w:r>
      <w:proofErr w:type="spellStart"/>
      <w:r w:rsidR="005124F7" w:rsidRPr="00635F8F">
        <w:rPr>
          <w:rFonts w:ascii="Arial" w:hAnsi="Arial" w:cs="Arial"/>
          <w:shd w:val="clear" w:color="auto" w:fill="FFFFFF"/>
        </w:rPr>
        <w:t>Pappa</w:t>
      </w:r>
      <w:proofErr w:type="spellEnd"/>
      <w:r w:rsidR="005124F7" w:rsidRPr="00635F8F">
        <w:rPr>
          <w:rFonts w:ascii="Arial" w:hAnsi="Arial" w:cs="Arial"/>
          <w:shd w:val="clear" w:color="auto" w:fill="FFFFFF"/>
        </w:rPr>
        <w:t xml:space="preserve"> S, Estarás C, Lois S, Vicioso-Mantis M, Navarro C, Cruz-Molina S, Reyes JC, Rada-Iglesias Á, de la Cruz X, </w:t>
      </w:r>
      <w:r w:rsidR="005124F7" w:rsidRPr="00CB2581">
        <w:rPr>
          <w:rFonts w:ascii="Arial" w:hAnsi="Arial" w:cs="Arial"/>
          <w:b/>
          <w:bCs/>
          <w:shd w:val="clear" w:color="auto" w:fill="FFFFFF"/>
        </w:rPr>
        <w:t>Martínez-Balbás M.A</w:t>
      </w:r>
      <w:r w:rsidR="005124F7" w:rsidRPr="00635F8F">
        <w:rPr>
          <w:rFonts w:ascii="Arial" w:hAnsi="Arial" w:cs="Arial"/>
          <w:shd w:val="clear" w:color="auto" w:fill="FFFFFF"/>
        </w:rPr>
        <w:t xml:space="preserve">. </w:t>
      </w:r>
      <w:r w:rsidR="003364E1">
        <w:rPr>
          <w:rFonts w:ascii="Arial" w:hAnsi="Arial" w:cs="Arial"/>
          <w:shd w:val="clear" w:color="auto" w:fill="FFFFFF"/>
        </w:rPr>
        <w:t>(</w:t>
      </w:r>
      <w:r w:rsidR="005124F7" w:rsidRPr="00635F8F">
        <w:rPr>
          <w:rFonts w:ascii="Arial" w:hAnsi="Arial" w:cs="Arial"/>
          <w:shd w:val="clear" w:color="auto" w:fill="FFFFFF"/>
        </w:rPr>
        <w:t>2018</w:t>
      </w:r>
      <w:r w:rsidR="003364E1">
        <w:rPr>
          <w:rFonts w:ascii="Arial" w:hAnsi="Arial" w:cs="Arial"/>
          <w:shd w:val="clear" w:color="auto" w:fill="FFFFFF"/>
        </w:rPr>
        <w:t>)</w:t>
      </w:r>
      <w:r w:rsidR="005124F7" w:rsidRPr="00635F8F">
        <w:rPr>
          <w:rFonts w:ascii="Arial" w:hAnsi="Arial" w:cs="Arial"/>
          <w:shd w:val="clear" w:color="auto" w:fill="FFFFFF"/>
        </w:rPr>
        <w:t xml:space="preserve">. </w:t>
      </w:r>
      <w:r w:rsidR="005124F7" w:rsidRPr="005124F7">
        <w:rPr>
          <w:rFonts w:ascii="Arial" w:hAnsi="Arial" w:cs="Arial"/>
          <w:shd w:val="clear" w:color="auto" w:fill="FFFFFF"/>
          <w:lang w:val="en-US"/>
        </w:rPr>
        <w:t xml:space="preserve">Lineage specific </w:t>
      </w:r>
      <w:proofErr w:type="spellStart"/>
      <w:r w:rsidR="005124F7" w:rsidRPr="005124F7">
        <w:rPr>
          <w:rFonts w:ascii="Arial" w:hAnsi="Arial" w:cs="Arial"/>
          <w:shd w:val="clear" w:color="auto" w:fill="FFFFFF"/>
          <w:lang w:val="en-US"/>
        </w:rPr>
        <w:t>transcriptio</w:t>
      </w:r>
      <w:proofErr w:type="spellEnd"/>
      <w:r w:rsidR="005124F7" w:rsidRPr="005124F7">
        <w:rPr>
          <w:rFonts w:ascii="Arial" w:hAnsi="Arial" w:cs="Arial"/>
          <w:shd w:val="clear" w:color="auto" w:fill="FFFFFF"/>
          <w:lang w:val="en-US"/>
        </w:rPr>
        <w:t xml:space="preserve"> factors and epigenetic regulators mediate </w:t>
      </w:r>
      <w:proofErr w:type="spellStart"/>
      <w:r w:rsidR="005124F7" w:rsidRPr="005124F7">
        <w:rPr>
          <w:rFonts w:ascii="Arial" w:hAnsi="Arial" w:cs="Arial"/>
          <w:shd w:val="clear" w:color="auto" w:fill="FFFFFF"/>
          <w:lang w:val="en-US"/>
        </w:rPr>
        <w:t>TGFb</w:t>
      </w:r>
      <w:proofErr w:type="spellEnd"/>
      <w:r w:rsidR="005124F7" w:rsidRPr="005124F7">
        <w:rPr>
          <w:rFonts w:ascii="Arial" w:hAnsi="Arial" w:cs="Arial"/>
          <w:shd w:val="clear" w:color="auto" w:fill="FFFFFF"/>
          <w:lang w:val="en-US"/>
        </w:rPr>
        <w:t xml:space="preserve">-dependent enhancer activation. </w:t>
      </w:r>
      <w:r w:rsidR="005124F7" w:rsidRPr="005124F7">
        <w:rPr>
          <w:rFonts w:ascii="Arial" w:hAnsi="Arial" w:cs="Arial"/>
          <w:b/>
          <w:i/>
          <w:szCs w:val="26"/>
          <w:lang w:val="en-US"/>
        </w:rPr>
        <w:t>Nucleic Acids Research</w:t>
      </w:r>
      <w:r w:rsidR="005124F7" w:rsidRPr="005124F7">
        <w:rPr>
          <w:rFonts w:ascii="Arial" w:hAnsi="Arial" w:cs="Arial"/>
          <w:lang w:val="en-US" w:eastAsia="es-ES_tradnl"/>
        </w:rPr>
        <w:t>. 46,3351-3365.</w:t>
      </w:r>
      <w:r w:rsidR="005124F7" w:rsidRPr="005124F7">
        <w:rPr>
          <w:rFonts w:ascii="Arial" w:hAnsi="Arial" w:cs="Arial"/>
          <w:sz w:val="20"/>
          <w:lang w:val="en-US" w:eastAsia="es-ES_tradnl"/>
        </w:rPr>
        <w:t xml:space="preserve"> </w:t>
      </w:r>
      <w:r w:rsidR="005124F7" w:rsidRPr="005124F7">
        <w:rPr>
          <w:rFonts w:ascii="Arial" w:hAnsi="Arial" w:cs="Arial"/>
          <w:lang w:val="en-US" w:eastAsia="es-ES_tradnl"/>
        </w:rPr>
        <w:t xml:space="preserve">IF: 11,14 </w:t>
      </w:r>
      <w:r w:rsidR="005124F7" w:rsidRPr="005124F7">
        <w:rPr>
          <w:rFonts w:ascii="Arial" w:hAnsi="Arial" w:cs="Arial"/>
          <w:color w:val="3366FF"/>
          <w:u w:val="single"/>
          <w:lang w:val="en-US" w:eastAsia="es-ES_tradnl"/>
        </w:rPr>
        <w:t>https://www.ncbi.nlm.nih.gov/pubmed/29438503</w:t>
      </w:r>
    </w:p>
    <w:p w14:paraId="00212CBB" w14:textId="77777777" w:rsidR="00CB2581" w:rsidRPr="00A548E4" w:rsidRDefault="00CB2581" w:rsidP="00CB2581">
      <w:pPr>
        <w:spacing w:after="0" w:line="240" w:lineRule="auto"/>
        <w:jc w:val="both"/>
        <w:rPr>
          <w:rFonts w:ascii="Arial" w:hAnsi="Arial" w:cs="Arial"/>
          <w:u w:val="single"/>
          <w:lang w:val="en-US" w:eastAsia="es-ES_tradnl"/>
        </w:rPr>
      </w:pPr>
    </w:p>
    <w:p w14:paraId="61FB6C84" w14:textId="7CFB1737" w:rsidR="00DB1E01" w:rsidRDefault="000A68C1" w:rsidP="00CB2581">
      <w:pPr>
        <w:spacing w:after="0" w:line="240" w:lineRule="auto"/>
        <w:ind w:firstLine="708"/>
        <w:jc w:val="both"/>
        <w:rPr>
          <w:rFonts w:ascii="Arial" w:hAnsi="Arial" w:cs="Arial"/>
          <w:szCs w:val="26"/>
          <w:lang w:val="en-US"/>
        </w:rPr>
      </w:pPr>
      <w:r>
        <w:rPr>
          <w:rFonts w:ascii="Arial" w:hAnsi="Arial" w:cs="Arial"/>
          <w:b/>
          <w:bCs/>
          <w:lang w:val="es-ES_tradnl" w:eastAsia="es-ES_tradnl"/>
        </w:rPr>
        <w:t>8</w:t>
      </w:r>
      <w:r w:rsidR="005124F7" w:rsidRPr="00CB2581">
        <w:rPr>
          <w:rFonts w:ascii="Arial" w:hAnsi="Arial" w:cs="Arial"/>
          <w:b/>
          <w:bCs/>
          <w:lang w:val="es-ES_tradnl" w:eastAsia="es-ES_tradnl"/>
        </w:rPr>
        <w:t>.-</w:t>
      </w:r>
      <w:r w:rsidR="005124F7" w:rsidRPr="00635F8F">
        <w:rPr>
          <w:rFonts w:ascii="Arial" w:hAnsi="Arial" w:cs="Arial"/>
          <w:color w:val="3366FF"/>
          <w:u w:val="single"/>
          <w:lang w:val="es-ES_tradnl" w:eastAsia="es-ES_tradnl"/>
        </w:rPr>
        <w:t xml:space="preserve"> </w:t>
      </w:r>
      <w:r w:rsidR="005124F7" w:rsidRPr="00635F8F">
        <w:rPr>
          <w:rFonts w:ascii="Arial" w:hAnsi="Arial" w:cs="Arial"/>
          <w:szCs w:val="19"/>
          <w:shd w:val="clear" w:color="auto" w:fill="FFFFFF"/>
          <w:lang w:eastAsia="es-ES_tradnl"/>
        </w:rPr>
        <w:t xml:space="preserve">Le </w:t>
      </w:r>
      <w:proofErr w:type="spellStart"/>
      <w:r w:rsidR="005124F7" w:rsidRPr="00635F8F">
        <w:rPr>
          <w:rFonts w:ascii="Arial" w:hAnsi="Arial" w:cs="Arial"/>
          <w:szCs w:val="19"/>
          <w:shd w:val="clear" w:color="auto" w:fill="FFFFFF"/>
          <w:lang w:eastAsia="es-ES_tradnl"/>
        </w:rPr>
        <w:t>Dréau</w:t>
      </w:r>
      <w:proofErr w:type="spellEnd"/>
      <w:r w:rsidR="005124F7" w:rsidRPr="00635F8F">
        <w:rPr>
          <w:rFonts w:ascii="Arial" w:hAnsi="Arial" w:cs="Arial"/>
          <w:szCs w:val="19"/>
          <w:shd w:val="clear" w:color="auto" w:fill="FFFFFF"/>
          <w:lang w:eastAsia="es-ES_tradnl"/>
        </w:rPr>
        <w:t xml:space="preserve"> G, Escalona R, </w:t>
      </w:r>
      <w:proofErr w:type="spellStart"/>
      <w:r w:rsidR="005124F7" w:rsidRPr="00635F8F">
        <w:rPr>
          <w:rFonts w:ascii="Arial" w:hAnsi="Arial" w:cs="Arial"/>
          <w:szCs w:val="19"/>
          <w:shd w:val="clear" w:color="auto" w:fill="FFFFFF"/>
          <w:lang w:eastAsia="es-ES_tradnl"/>
        </w:rPr>
        <w:t>Fueyo</w:t>
      </w:r>
      <w:proofErr w:type="spellEnd"/>
      <w:r w:rsidR="005124F7" w:rsidRPr="00635F8F">
        <w:rPr>
          <w:rFonts w:ascii="Arial" w:hAnsi="Arial" w:cs="Arial"/>
          <w:szCs w:val="19"/>
          <w:shd w:val="clear" w:color="auto" w:fill="FFFFFF"/>
          <w:lang w:eastAsia="es-ES_tradnl"/>
        </w:rPr>
        <w:t xml:space="preserve"> R, Herrera A, Martínez JD, Usieto S, </w:t>
      </w:r>
      <w:proofErr w:type="spellStart"/>
      <w:r w:rsidR="005124F7" w:rsidRPr="00635F8F">
        <w:rPr>
          <w:rFonts w:ascii="Arial" w:hAnsi="Arial" w:cs="Arial"/>
          <w:szCs w:val="19"/>
          <w:shd w:val="clear" w:color="auto" w:fill="FFFFFF"/>
          <w:lang w:eastAsia="es-ES_tradnl"/>
        </w:rPr>
        <w:t>Menendez</w:t>
      </w:r>
      <w:proofErr w:type="spellEnd"/>
      <w:r w:rsidR="005124F7" w:rsidRPr="00635F8F">
        <w:rPr>
          <w:rFonts w:ascii="Arial" w:hAnsi="Arial" w:cs="Arial"/>
          <w:szCs w:val="19"/>
          <w:shd w:val="clear" w:color="auto" w:fill="FFFFFF"/>
          <w:lang w:eastAsia="es-ES_tradnl"/>
        </w:rPr>
        <w:t xml:space="preserve"> A, Pons S,</w:t>
      </w:r>
      <w:r w:rsidR="005124F7" w:rsidRPr="00635F8F">
        <w:rPr>
          <w:rFonts w:ascii="Arial" w:hAnsi="Arial" w:cs="Arial"/>
          <w:lang w:eastAsia="es-ES_tradnl"/>
        </w:rPr>
        <w:t> </w:t>
      </w:r>
      <w:proofErr w:type="spellStart"/>
      <w:r w:rsidR="005124F7" w:rsidRPr="00CB2581">
        <w:rPr>
          <w:rFonts w:ascii="Arial" w:hAnsi="Arial" w:cs="Arial"/>
          <w:b/>
          <w:szCs w:val="19"/>
          <w:lang w:eastAsia="es-ES_tradnl"/>
        </w:rPr>
        <w:t>Martinez-Balbas</w:t>
      </w:r>
      <w:proofErr w:type="spellEnd"/>
      <w:r w:rsidR="005124F7" w:rsidRPr="00CB2581">
        <w:rPr>
          <w:rFonts w:ascii="Arial" w:hAnsi="Arial" w:cs="Arial"/>
          <w:b/>
          <w:lang w:eastAsia="es-ES_tradnl"/>
        </w:rPr>
        <w:t> </w:t>
      </w:r>
      <w:r w:rsidR="005124F7" w:rsidRPr="00CB2581">
        <w:rPr>
          <w:rFonts w:ascii="Arial" w:hAnsi="Arial" w:cs="Arial"/>
          <w:b/>
          <w:szCs w:val="19"/>
          <w:shd w:val="clear" w:color="auto" w:fill="FFFFFF"/>
          <w:lang w:eastAsia="es-ES_tradnl"/>
        </w:rPr>
        <w:t>MA</w:t>
      </w:r>
      <w:r w:rsidR="005124F7" w:rsidRPr="00635F8F">
        <w:rPr>
          <w:rFonts w:ascii="Arial" w:hAnsi="Arial" w:cs="Arial"/>
          <w:szCs w:val="19"/>
          <w:shd w:val="clear" w:color="auto" w:fill="FFFFFF"/>
          <w:lang w:eastAsia="es-ES_tradnl"/>
        </w:rPr>
        <w:t xml:space="preserve">, </w:t>
      </w:r>
      <w:proofErr w:type="spellStart"/>
      <w:r w:rsidR="005124F7" w:rsidRPr="00635F8F">
        <w:rPr>
          <w:rFonts w:ascii="Arial" w:hAnsi="Arial" w:cs="Arial"/>
          <w:szCs w:val="19"/>
          <w:shd w:val="clear" w:color="auto" w:fill="FFFFFF"/>
          <w:lang w:eastAsia="es-ES_tradnl"/>
        </w:rPr>
        <w:t>Marti</w:t>
      </w:r>
      <w:proofErr w:type="spellEnd"/>
      <w:r w:rsidR="005124F7" w:rsidRPr="00635F8F">
        <w:rPr>
          <w:rFonts w:ascii="Arial" w:hAnsi="Arial" w:cs="Arial"/>
          <w:szCs w:val="19"/>
          <w:shd w:val="clear" w:color="auto" w:fill="FFFFFF"/>
          <w:lang w:eastAsia="es-ES_tradnl"/>
        </w:rPr>
        <w:t xml:space="preserve">. </w:t>
      </w:r>
      <w:r w:rsidR="003364E1" w:rsidRPr="003364E1">
        <w:rPr>
          <w:rFonts w:ascii="Arial" w:hAnsi="Arial" w:cs="Arial"/>
          <w:szCs w:val="19"/>
          <w:shd w:val="clear" w:color="auto" w:fill="FFFFFF"/>
          <w:lang w:val="en-US" w:eastAsia="es-ES_tradnl"/>
        </w:rPr>
        <w:t>(</w:t>
      </w:r>
      <w:r w:rsidR="005124F7" w:rsidRPr="005124F7">
        <w:rPr>
          <w:rFonts w:ascii="Arial" w:hAnsi="Arial" w:cs="Arial"/>
          <w:szCs w:val="19"/>
          <w:shd w:val="clear" w:color="auto" w:fill="FFFFFF"/>
          <w:lang w:val="en-US" w:eastAsia="es-ES_tradnl"/>
        </w:rPr>
        <w:t>2018</w:t>
      </w:r>
      <w:r w:rsidR="003364E1">
        <w:rPr>
          <w:rFonts w:ascii="Arial" w:hAnsi="Arial" w:cs="Arial"/>
          <w:szCs w:val="19"/>
          <w:shd w:val="clear" w:color="auto" w:fill="FFFFFF"/>
          <w:lang w:val="en-US" w:eastAsia="es-ES_tradnl"/>
        </w:rPr>
        <w:t>)</w:t>
      </w:r>
      <w:r w:rsidR="005124F7" w:rsidRPr="005124F7">
        <w:rPr>
          <w:rFonts w:ascii="Arial" w:hAnsi="Arial" w:cs="Arial"/>
          <w:szCs w:val="19"/>
          <w:shd w:val="clear" w:color="auto" w:fill="FFFFFF"/>
          <w:lang w:val="en-US" w:eastAsia="es-ES_tradnl"/>
        </w:rPr>
        <w:t xml:space="preserve"> E proteins sharpen neurogenesis by modulating </w:t>
      </w:r>
      <w:proofErr w:type="spellStart"/>
      <w:r w:rsidR="005124F7" w:rsidRPr="005124F7">
        <w:rPr>
          <w:rFonts w:ascii="Arial" w:hAnsi="Arial" w:cs="Arial"/>
          <w:szCs w:val="19"/>
          <w:shd w:val="clear" w:color="auto" w:fill="FFFFFF"/>
          <w:lang w:val="en-US" w:eastAsia="es-ES_tradnl"/>
        </w:rPr>
        <w:t>proneural</w:t>
      </w:r>
      <w:proofErr w:type="spellEnd"/>
      <w:r w:rsidR="005124F7" w:rsidRPr="005124F7">
        <w:rPr>
          <w:rFonts w:ascii="Arial" w:hAnsi="Arial" w:cs="Arial"/>
          <w:szCs w:val="19"/>
          <w:shd w:val="clear" w:color="auto" w:fill="FFFFFF"/>
          <w:lang w:val="en-US" w:eastAsia="es-ES_tradnl"/>
        </w:rPr>
        <w:t xml:space="preserve"> </w:t>
      </w:r>
      <w:proofErr w:type="spellStart"/>
      <w:r w:rsidR="005124F7" w:rsidRPr="005124F7">
        <w:rPr>
          <w:rFonts w:ascii="Arial" w:hAnsi="Arial" w:cs="Arial"/>
          <w:szCs w:val="19"/>
          <w:shd w:val="clear" w:color="auto" w:fill="FFFFFF"/>
          <w:lang w:val="en-US" w:eastAsia="es-ES_tradnl"/>
        </w:rPr>
        <w:t>bHLH</w:t>
      </w:r>
      <w:proofErr w:type="spellEnd"/>
      <w:r w:rsidR="005124F7" w:rsidRPr="005124F7">
        <w:rPr>
          <w:rFonts w:ascii="Arial" w:hAnsi="Arial" w:cs="Arial"/>
          <w:szCs w:val="19"/>
          <w:shd w:val="clear" w:color="auto" w:fill="FFFFFF"/>
          <w:lang w:val="en-US" w:eastAsia="es-ES_tradnl"/>
        </w:rPr>
        <w:t xml:space="preserve"> transcription factors activity in an E-box-dependent manner.</w:t>
      </w:r>
      <w:r w:rsidR="005124F7" w:rsidRPr="005124F7">
        <w:rPr>
          <w:rFonts w:ascii="Arial" w:hAnsi="Arial" w:cs="Arial"/>
          <w:lang w:val="en-US" w:eastAsia="es-ES_tradnl"/>
        </w:rPr>
        <w:t xml:space="preserve"> </w:t>
      </w:r>
      <w:proofErr w:type="spellStart"/>
      <w:r w:rsidR="005124F7" w:rsidRPr="005124F7">
        <w:rPr>
          <w:rFonts w:ascii="Arial" w:hAnsi="Arial" w:cs="Arial"/>
          <w:b/>
          <w:i/>
          <w:lang w:val="en-US" w:eastAsia="es-ES_tradnl"/>
        </w:rPr>
        <w:t>Elife</w:t>
      </w:r>
      <w:proofErr w:type="spellEnd"/>
      <w:r w:rsidR="005124F7" w:rsidRPr="005124F7">
        <w:rPr>
          <w:rFonts w:ascii="Arial" w:hAnsi="Arial" w:cs="Arial"/>
          <w:szCs w:val="16"/>
          <w:shd w:val="clear" w:color="auto" w:fill="FFFFFF"/>
          <w:lang w:val="en-US" w:eastAsia="es-ES_tradnl"/>
        </w:rPr>
        <w:t xml:space="preserve">. </w:t>
      </w:r>
      <w:proofErr w:type="spellStart"/>
      <w:r w:rsidR="005124F7" w:rsidRPr="005124F7">
        <w:rPr>
          <w:rFonts w:ascii="Arial" w:hAnsi="Arial" w:cs="Arial"/>
          <w:szCs w:val="16"/>
          <w:shd w:val="clear" w:color="auto" w:fill="FFFFFF"/>
          <w:lang w:val="en-US" w:eastAsia="es-ES_tradnl"/>
        </w:rPr>
        <w:t>pii</w:t>
      </w:r>
      <w:proofErr w:type="spellEnd"/>
      <w:r w:rsidR="005124F7" w:rsidRPr="005124F7">
        <w:rPr>
          <w:rFonts w:ascii="Arial" w:hAnsi="Arial" w:cs="Arial"/>
          <w:szCs w:val="16"/>
          <w:shd w:val="clear" w:color="auto" w:fill="FFFFFF"/>
          <w:lang w:val="en-US" w:eastAsia="es-ES_tradnl"/>
        </w:rPr>
        <w:t xml:space="preserve">: e37267. </w:t>
      </w:r>
      <w:r w:rsidR="005124F7" w:rsidRPr="005124F7">
        <w:rPr>
          <w:rFonts w:ascii="Arial" w:hAnsi="Arial" w:cs="Arial"/>
          <w:szCs w:val="26"/>
          <w:lang w:val="en-US"/>
        </w:rPr>
        <w:t xml:space="preserve">IF: 7,6 </w:t>
      </w:r>
    </w:p>
    <w:p w14:paraId="6BA7CC63" w14:textId="2C362D5B" w:rsidR="005124F7" w:rsidRDefault="00000000" w:rsidP="00DB1E01">
      <w:pPr>
        <w:spacing w:after="0" w:line="240" w:lineRule="auto"/>
        <w:jc w:val="both"/>
        <w:rPr>
          <w:rStyle w:val="Hipervnculo"/>
          <w:rFonts w:ascii="Arial" w:hAnsi="Arial" w:cs="Arial"/>
          <w:szCs w:val="26"/>
          <w:lang w:val="en-US"/>
        </w:rPr>
      </w:pPr>
      <w:hyperlink r:id="rId20" w:history="1">
        <w:r w:rsidR="001F093F" w:rsidRPr="00944B82">
          <w:rPr>
            <w:rStyle w:val="Hipervnculo"/>
            <w:rFonts w:ascii="Arial" w:hAnsi="Arial" w:cs="Arial"/>
            <w:szCs w:val="26"/>
            <w:lang w:val="en-US"/>
          </w:rPr>
          <w:t>https://elifesciences.org/articles/37267</w:t>
        </w:r>
      </w:hyperlink>
    </w:p>
    <w:p w14:paraId="219829A2" w14:textId="77777777" w:rsidR="00CB2581" w:rsidRPr="005124F7" w:rsidRDefault="00CB2581" w:rsidP="00CB2581">
      <w:pPr>
        <w:spacing w:after="0" w:line="240" w:lineRule="auto"/>
        <w:ind w:firstLine="708"/>
        <w:jc w:val="both"/>
        <w:rPr>
          <w:rFonts w:ascii="Arial" w:hAnsi="Arial" w:cs="Arial"/>
          <w:color w:val="0000FF"/>
          <w:szCs w:val="26"/>
          <w:u w:val="single"/>
          <w:lang w:val="en-US"/>
        </w:rPr>
      </w:pPr>
    </w:p>
    <w:p w14:paraId="1F58EFFF" w14:textId="42C935B3" w:rsidR="005124F7" w:rsidRDefault="000A68C1" w:rsidP="00CB2581">
      <w:pPr>
        <w:spacing w:line="220" w:lineRule="exact"/>
        <w:ind w:firstLine="708"/>
        <w:jc w:val="both"/>
        <w:rPr>
          <w:rFonts w:ascii="Arial" w:hAnsi="Arial" w:cs="Arial"/>
          <w:szCs w:val="26"/>
          <w:lang w:val="en-US"/>
        </w:rPr>
      </w:pPr>
      <w:r>
        <w:rPr>
          <w:rFonts w:ascii="Arial" w:hAnsi="Arial" w:cs="Arial"/>
          <w:b/>
          <w:bCs/>
          <w:szCs w:val="26"/>
          <w:lang w:val="en-US" w:eastAsia="es-ES_tradnl"/>
        </w:rPr>
        <w:t>9</w:t>
      </w:r>
      <w:r w:rsidR="005124F7" w:rsidRPr="00CB2581">
        <w:rPr>
          <w:rFonts w:ascii="Arial" w:hAnsi="Arial" w:cs="Arial"/>
          <w:b/>
          <w:bCs/>
          <w:szCs w:val="26"/>
          <w:lang w:val="en-US" w:eastAsia="es-ES_tradnl"/>
        </w:rPr>
        <w:t>.-</w:t>
      </w:r>
      <w:r w:rsidR="005124F7" w:rsidRPr="005124F7">
        <w:rPr>
          <w:rFonts w:ascii="Arial" w:hAnsi="Arial" w:cs="Arial"/>
          <w:szCs w:val="26"/>
          <w:lang w:val="en-US" w:eastAsia="es-ES_tradnl"/>
        </w:rPr>
        <w:t xml:space="preserve"> </w:t>
      </w:r>
      <w:r w:rsidR="005124F7" w:rsidRPr="005124F7">
        <w:rPr>
          <w:rFonts w:ascii="Arial" w:hAnsi="Arial" w:cs="Arial"/>
          <w:lang w:val="en-US"/>
        </w:rPr>
        <w:t xml:space="preserve">Asensio-Juan, E., </w:t>
      </w:r>
      <w:proofErr w:type="spellStart"/>
      <w:r w:rsidR="005124F7" w:rsidRPr="005124F7">
        <w:rPr>
          <w:rFonts w:ascii="Arial" w:hAnsi="Arial" w:cs="Arial"/>
          <w:lang w:val="en-US"/>
        </w:rPr>
        <w:t>Fueyo</w:t>
      </w:r>
      <w:proofErr w:type="spellEnd"/>
      <w:r w:rsidR="005124F7" w:rsidRPr="005124F7">
        <w:rPr>
          <w:rFonts w:ascii="Arial" w:hAnsi="Arial" w:cs="Arial"/>
          <w:lang w:val="en-US"/>
        </w:rPr>
        <w:t xml:space="preserve">, R., Pappa, E., </w:t>
      </w:r>
      <w:proofErr w:type="spellStart"/>
      <w:r w:rsidR="005124F7" w:rsidRPr="005124F7">
        <w:rPr>
          <w:rFonts w:ascii="Arial" w:hAnsi="Arial" w:cs="Arial"/>
          <w:lang w:val="en-US"/>
        </w:rPr>
        <w:t>Iacobucci</w:t>
      </w:r>
      <w:proofErr w:type="spellEnd"/>
      <w:r w:rsidR="005124F7" w:rsidRPr="005124F7">
        <w:rPr>
          <w:rFonts w:ascii="Arial" w:hAnsi="Arial" w:cs="Arial"/>
          <w:lang w:val="en-US"/>
        </w:rPr>
        <w:t xml:space="preserve">, S., </w:t>
      </w:r>
      <w:proofErr w:type="spellStart"/>
      <w:r w:rsidR="005124F7" w:rsidRPr="005124F7">
        <w:rPr>
          <w:rFonts w:ascii="Arial" w:hAnsi="Arial" w:cs="Arial"/>
          <w:lang w:val="en-US"/>
        </w:rPr>
        <w:t>Badosa</w:t>
      </w:r>
      <w:proofErr w:type="spellEnd"/>
      <w:r w:rsidR="005124F7" w:rsidRPr="005124F7">
        <w:rPr>
          <w:rFonts w:ascii="Arial" w:hAnsi="Arial" w:cs="Arial"/>
          <w:lang w:val="en-US"/>
        </w:rPr>
        <w:t xml:space="preserve">, C., </w:t>
      </w:r>
      <w:proofErr w:type="gramStart"/>
      <w:r w:rsidR="005124F7" w:rsidRPr="005124F7">
        <w:rPr>
          <w:rFonts w:ascii="Arial" w:hAnsi="Arial" w:cs="Arial"/>
          <w:lang w:val="en-US"/>
        </w:rPr>
        <w:t>Lois,  S.</w:t>
      </w:r>
      <w:proofErr w:type="gramEnd"/>
      <w:r w:rsidR="005124F7" w:rsidRPr="005124F7">
        <w:rPr>
          <w:rFonts w:ascii="Arial" w:hAnsi="Arial" w:cs="Arial"/>
          <w:lang w:val="en-US"/>
        </w:rPr>
        <w:t xml:space="preserve">, </w:t>
      </w:r>
      <w:proofErr w:type="spellStart"/>
      <w:r w:rsidR="005124F7" w:rsidRPr="005124F7">
        <w:rPr>
          <w:rFonts w:ascii="Arial" w:hAnsi="Arial" w:cs="Arial"/>
          <w:lang w:val="en-US"/>
        </w:rPr>
        <w:t>Balada</w:t>
      </w:r>
      <w:proofErr w:type="spellEnd"/>
      <w:r w:rsidR="005124F7" w:rsidRPr="005124F7">
        <w:rPr>
          <w:rFonts w:ascii="Arial" w:hAnsi="Arial" w:cs="Arial"/>
          <w:lang w:val="en-US"/>
        </w:rPr>
        <w:t xml:space="preserve">, M., </w:t>
      </w:r>
      <w:r w:rsidR="005124F7" w:rsidRPr="005124F7">
        <w:rPr>
          <w:rFonts w:ascii="Arial" w:hAnsi="Arial" w:cs="Arial"/>
          <w:szCs w:val="26"/>
          <w:lang w:val="en-US"/>
        </w:rPr>
        <w:t>Bosch-</w:t>
      </w:r>
      <w:proofErr w:type="spellStart"/>
      <w:r w:rsidR="005124F7" w:rsidRPr="005124F7">
        <w:rPr>
          <w:rFonts w:ascii="Arial" w:hAnsi="Arial" w:cs="Arial"/>
          <w:szCs w:val="26"/>
          <w:lang w:val="en-US"/>
        </w:rPr>
        <w:t>Presegué</w:t>
      </w:r>
      <w:proofErr w:type="spellEnd"/>
      <w:r w:rsidR="005124F7" w:rsidRPr="005124F7">
        <w:rPr>
          <w:rFonts w:ascii="Arial" w:hAnsi="Arial" w:cs="Arial"/>
          <w:lang w:val="en-US"/>
        </w:rPr>
        <w:t xml:space="preserve">, L., Vaquero, A.,  Gutiérrez, S., </w:t>
      </w:r>
      <w:proofErr w:type="spellStart"/>
      <w:r w:rsidR="005124F7" w:rsidRPr="005124F7">
        <w:rPr>
          <w:rFonts w:ascii="Arial" w:hAnsi="Arial" w:cs="Arial"/>
          <w:lang w:val="en-US"/>
        </w:rPr>
        <w:t>Caelles</w:t>
      </w:r>
      <w:proofErr w:type="spellEnd"/>
      <w:r w:rsidR="005124F7" w:rsidRPr="005124F7">
        <w:rPr>
          <w:rFonts w:ascii="Arial" w:hAnsi="Arial" w:cs="Arial"/>
          <w:lang w:val="en-US"/>
        </w:rPr>
        <w:t>, C., Gallego, C., de la Cruz, X.,  and Martínez-</w:t>
      </w:r>
      <w:proofErr w:type="spellStart"/>
      <w:r w:rsidR="005124F7" w:rsidRPr="005124F7">
        <w:rPr>
          <w:rFonts w:ascii="Arial" w:hAnsi="Arial" w:cs="Arial"/>
          <w:lang w:val="en-US"/>
        </w:rPr>
        <w:t>Balbás</w:t>
      </w:r>
      <w:proofErr w:type="spellEnd"/>
      <w:r w:rsidR="005124F7" w:rsidRPr="005124F7">
        <w:rPr>
          <w:rFonts w:ascii="Arial" w:hAnsi="Arial" w:cs="Arial"/>
          <w:lang w:val="en-US"/>
        </w:rPr>
        <w:t xml:space="preserve">, M.A. </w:t>
      </w:r>
      <w:r w:rsidR="003364E1">
        <w:rPr>
          <w:rFonts w:ascii="Arial" w:hAnsi="Arial" w:cs="Arial"/>
          <w:lang w:val="en-US"/>
        </w:rPr>
        <w:t>(</w:t>
      </w:r>
      <w:r w:rsidR="005124F7" w:rsidRPr="005124F7">
        <w:rPr>
          <w:rFonts w:ascii="Arial" w:hAnsi="Arial" w:cs="Arial"/>
          <w:lang w:val="en-US"/>
        </w:rPr>
        <w:t>2017</w:t>
      </w:r>
      <w:r w:rsidR="003364E1">
        <w:rPr>
          <w:rFonts w:ascii="Arial" w:hAnsi="Arial" w:cs="Arial"/>
          <w:lang w:val="en-US"/>
        </w:rPr>
        <w:t>)</w:t>
      </w:r>
      <w:r w:rsidR="005124F7" w:rsidRPr="005124F7">
        <w:rPr>
          <w:rFonts w:ascii="Arial" w:hAnsi="Arial" w:cs="Arial"/>
          <w:lang w:val="en-US"/>
        </w:rPr>
        <w:t>.</w:t>
      </w:r>
      <w:r w:rsidR="005124F7" w:rsidRPr="005124F7">
        <w:rPr>
          <w:rFonts w:ascii="Arial" w:hAnsi="Arial" w:cs="Arial"/>
          <w:szCs w:val="26"/>
          <w:lang w:val="en-US"/>
        </w:rPr>
        <w:t>The histone demethylase PHF8 is a molecular safeguard  of the IFN</w:t>
      </w:r>
      <w:r w:rsidR="005124F7" w:rsidRPr="00635F8F">
        <w:rPr>
          <w:rFonts w:ascii="Arial" w:hAnsi="Arial" w:cs="Arial"/>
          <w:szCs w:val="26"/>
        </w:rPr>
        <w:t>γ</w:t>
      </w:r>
      <w:r w:rsidR="005124F7" w:rsidRPr="005124F7">
        <w:rPr>
          <w:rFonts w:ascii="Arial" w:hAnsi="Arial" w:cs="Arial"/>
          <w:szCs w:val="26"/>
          <w:lang w:val="en-US"/>
        </w:rPr>
        <w:t xml:space="preserve"> response. </w:t>
      </w:r>
      <w:r w:rsidR="005124F7" w:rsidRPr="005124F7">
        <w:rPr>
          <w:rFonts w:ascii="Arial" w:hAnsi="Arial" w:cs="Arial"/>
          <w:b/>
          <w:i/>
          <w:szCs w:val="26"/>
          <w:lang w:val="en-US"/>
        </w:rPr>
        <w:t>Nucleic Acids Research</w:t>
      </w:r>
      <w:r w:rsidR="005124F7" w:rsidRPr="005124F7">
        <w:rPr>
          <w:rFonts w:ascii="Arial" w:hAnsi="Arial" w:cs="Arial"/>
          <w:i/>
          <w:szCs w:val="26"/>
          <w:lang w:val="en-US"/>
        </w:rPr>
        <w:t>,</w:t>
      </w:r>
      <w:r w:rsidR="005124F7" w:rsidRPr="005124F7">
        <w:rPr>
          <w:rFonts w:ascii="Arial" w:hAnsi="Arial" w:cs="Arial"/>
          <w:szCs w:val="26"/>
          <w:lang w:val="en-US"/>
        </w:rPr>
        <w:t xml:space="preserve"> 45, 3800-3811. IF: 10,16 </w:t>
      </w:r>
      <w:r w:rsidR="00000000">
        <w:fldChar w:fldCharType="begin"/>
      </w:r>
      <w:r w:rsidR="00000000" w:rsidRPr="00D00800">
        <w:rPr>
          <w:lang w:val="en-US"/>
        </w:rPr>
        <w:instrText>HYPERLINK "https://www.ncbi.nlm.nih.gov/pmc/articles/PMC5397186/"</w:instrText>
      </w:r>
      <w:r w:rsidR="00000000">
        <w:fldChar w:fldCharType="separate"/>
      </w:r>
      <w:r w:rsidR="001F093F" w:rsidRPr="00944B82">
        <w:rPr>
          <w:rStyle w:val="Hipervnculo"/>
          <w:rFonts w:ascii="Arial" w:hAnsi="Arial" w:cs="Arial"/>
          <w:szCs w:val="26"/>
          <w:lang w:val="en-US"/>
        </w:rPr>
        <w:t>https://www.ncbi.nlm.nih.gov/pmc/articles/PMC5397186/</w:t>
      </w:r>
      <w:r w:rsidR="00000000">
        <w:rPr>
          <w:rStyle w:val="Hipervnculo"/>
          <w:rFonts w:ascii="Arial" w:hAnsi="Arial" w:cs="Arial"/>
          <w:szCs w:val="26"/>
          <w:lang w:val="en-US"/>
        </w:rPr>
        <w:fldChar w:fldCharType="end"/>
      </w:r>
    </w:p>
    <w:p w14:paraId="0A744C58" w14:textId="07D974C1" w:rsidR="005124F7" w:rsidRPr="005124F7" w:rsidRDefault="00CB2581" w:rsidP="00CB2581">
      <w:pPr>
        <w:spacing w:line="220" w:lineRule="exact"/>
        <w:ind w:firstLine="708"/>
        <w:rPr>
          <w:rFonts w:ascii="Arial" w:hAnsi="Arial" w:cs="Arial"/>
          <w:color w:val="0000FF"/>
          <w:szCs w:val="26"/>
          <w:u w:val="single"/>
          <w:lang w:val="en-US"/>
        </w:rPr>
      </w:pPr>
      <w:r w:rsidRPr="00CB2581">
        <w:rPr>
          <w:rFonts w:ascii="Arial" w:hAnsi="Arial" w:cs="Arial"/>
          <w:b/>
          <w:bCs/>
        </w:rPr>
        <w:t>1</w:t>
      </w:r>
      <w:r w:rsidR="000A68C1">
        <w:rPr>
          <w:rFonts w:ascii="Arial" w:hAnsi="Arial" w:cs="Arial"/>
          <w:b/>
          <w:bCs/>
        </w:rPr>
        <w:t>0</w:t>
      </w:r>
      <w:r w:rsidR="005124F7" w:rsidRPr="00CB2581">
        <w:rPr>
          <w:rFonts w:ascii="Arial" w:hAnsi="Arial" w:cs="Arial"/>
          <w:b/>
          <w:bCs/>
        </w:rPr>
        <w:t>.-</w:t>
      </w:r>
      <w:r w:rsidR="005124F7" w:rsidRPr="00635F8F">
        <w:rPr>
          <w:rFonts w:ascii="Arial" w:hAnsi="Arial" w:cs="Arial"/>
        </w:rPr>
        <w:t xml:space="preserve"> </w:t>
      </w:r>
      <w:proofErr w:type="spellStart"/>
      <w:r w:rsidR="005124F7" w:rsidRPr="00635F8F">
        <w:rPr>
          <w:rFonts w:ascii="Arial" w:hAnsi="Arial" w:cs="Arial"/>
        </w:rPr>
        <w:t>Akizu</w:t>
      </w:r>
      <w:proofErr w:type="spellEnd"/>
      <w:r w:rsidR="005124F7" w:rsidRPr="00635F8F">
        <w:rPr>
          <w:rFonts w:ascii="Arial" w:hAnsi="Arial" w:cs="Arial"/>
        </w:rPr>
        <w:t xml:space="preserve">, N., García, MA., Estarás, C., </w:t>
      </w:r>
      <w:proofErr w:type="spellStart"/>
      <w:r w:rsidR="005124F7" w:rsidRPr="00635F8F">
        <w:rPr>
          <w:rFonts w:ascii="Arial" w:hAnsi="Arial" w:cs="Arial"/>
        </w:rPr>
        <w:t>Fueyo</w:t>
      </w:r>
      <w:proofErr w:type="spellEnd"/>
      <w:r w:rsidR="005124F7" w:rsidRPr="00635F8F">
        <w:rPr>
          <w:rFonts w:ascii="Arial" w:hAnsi="Arial" w:cs="Arial"/>
        </w:rPr>
        <w:t xml:space="preserve"> R., de la Cruz, X., and </w:t>
      </w:r>
      <w:r w:rsidR="005124F7" w:rsidRPr="00CB2581">
        <w:rPr>
          <w:rFonts w:ascii="Arial" w:hAnsi="Arial" w:cs="Arial"/>
          <w:b/>
          <w:bCs/>
        </w:rPr>
        <w:t>Martínez-Balbás, M.A.</w:t>
      </w:r>
      <w:r w:rsidR="005124F7" w:rsidRPr="00635F8F">
        <w:rPr>
          <w:rFonts w:ascii="Arial" w:hAnsi="Arial" w:cs="Arial"/>
        </w:rPr>
        <w:t xml:space="preserve"> </w:t>
      </w:r>
      <w:r w:rsidR="003364E1">
        <w:rPr>
          <w:rFonts w:ascii="Arial" w:hAnsi="Arial" w:cs="Arial"/>
        </w:rPr>
        <w:t>(</w:t>
      </w:r>
      <w:r w:rsidR="005124F7" w:rsidRPr="00635F8F">
        <w:rPr>
          <w:rFonts w:ascii="Arial" w:hAnsi="Arial" w:cs="Arial"/>
        </w:rPr>
        <w:t>2016</w:t>
      </w:r>
      <w:r w:rsidR="003364E1">
        <w:rPr>
          <w:rFonts w:ascii="Arial" w:hAnsi="Arial" w:cs="Arial"/>
        </w:rPr>
        <w:t>)</w:t>
      </w:r>
      <w:r w:rsidR="005124F7" w:rsidRPr="00635F8F">
        <w:rPr>
          <w:rFonts w:ascii="Arial" w:hAnsi="Arial" w:cs="Arial"/>
        </w:rPr>
        <w:t xml:space="preserve">. </w:t>
      </w:r>
      <w:r w:rsidR="005124F7" w:rsidRPr="005124F7">
        <w:rPr>
          <w:rFonts w:ascii="Arial" w:hAnsi="Arial" w:cs="Arial"/>
          <w:szCs w:val="36"/>
          <w:lang w:val="en-US"/>
        </w:rPr>
        <w:t xml:space="preserve">EZH2 regulates </w:t>
      </w:r>
      <w:r w:rsidR="005124F7" w:rsidRPr="005124F7">
        <w:rPr>
          <w:rFonts w:ascii="Arial" w:hAnsi="Arial" w:cs="Arial"/>
          <w:lang w:val="en-US"/>
        </w:rPr>
        <w:t xml:space="preserve">neuroepithelium structure and neuroblast proliferation </w:t>
      </w:r>
      <w:r w:rsidR="005124F7" w:rsidRPr="005124F7">
        <w:rPr>
          <w:rFonts w:ascii="Arial" w:hAnsi="Arial" w:cs="Arial"/>
          <w:szCs w:val="36"/>
          <w:lang w:val="en-US"/>
        </w:rPr>
        <w:t>by repressing p</w:t>
      </w:r>
      <w:r w:rsidR="005124F7" w:rsidRPr="005124F7">
        <w:rPr>
          <w:rFonts w:ascii="Arial" w:hAnsi="Arial" w:cs="Arial"/>
          <w:lang w:val="en-US"/>
        </w:rPr>
        <w:t xml:space="preserve">21. </w:t>
      </w:r>
      <w:r w:rsidR="005124F7" w:rsidRPr="005124F7">
        <w:rPr>
          <w:rFonts w:ascii="Arial" w:hAnsi="Arial" w:cs="Arial"/>
          <w:b/>
          <w:i/>
          <w:lang w:val="en-US"/>
        </w:rPr>
        <w:t>Open Biology</w:t>
      </w:r>
      <w:r w:rsidR="005124F7" w:rsidRPr="005124F7">
        <w:rPr>
          <w:rFonts w:ascii="Arial" w:hAnsi="Arial" w:cs="Arial"/>
          <w:i/>
          <w:lang w:val="en-US"/>
        </w:rPr>
        <w:t xml:space="preserve">, </w:t>
      </w:r>
      <w:r w:rsidR="005124F7" w:rsidRPr="005124F7">
        <w:rPr>
          <w:rFonts w:ascii="Arial" w:hAnsi="Arial" w:cs="Arial"/>
          <w:lang w:val="en-US" w:eastAsia="es-ES_tradnl"/>
        </w:rPr>
        <w:t xml:space="preserve">4, 150227. IF: 5,36 </w:t>
      </w:r>
      <w:r w:rsidR="00000000">
        <w:fldChar w:fldCharType="begin"/>
      </w:r>
      <w:r w:rsidR="00000000" w:rsidRPr="00D00800">
        <w:rPr>
          <w:lang w:val="en-US"/>
        </w:rPr>
        <w:instrText>HYPERLINK "http://rsob.royalsocietypublishing.org/content/royopenbio/6/4/150227.full.pdf"</w:instrText>
      </w:r>
      <w:r w:rsidR="00000000">
        <w:fldChar w:fldCharType="separate"/>
      </w:r>
      <w:r w:rsidR="005124F7" w:rsidRPr="005124F7">
        <w:rPr>
          <w:rStyle w:val="Hipervnculo"/>
          <w:rFonts w:ascii="Arial" w:hAnsi="Arial" w:cs="Arial"/>
          <w:lang w:val="en-US" w:eastAsia="es-ES_tradnl"/>
        </w:rPr>
        <w:t>http://rsob.royalsocietypublishing.org/content/royopenbio/6/4/150227.full.pdf</w:t>
      </w:r>
      <w:r w:rsidR="00000000">
        <w:rPr>
          <w:rStyle w:val="Hipervnculo"/>
          <w:rFonts w:ascii="Arial" w:hAnsi="Arial" w:cs="Arial"/>
          <w:lang w:val="en-US" w:eastAsia="es-ES_tradnl"/>
        </w:rPr>
        <w:fldChar w:fldCharType="end"/>
      </w:r>
    </w:p>
    <w:p w14:paraId="201315F8" w14:textId="077F40C8" w:rsidR="00CA1F17" w:rsidRPr="00A46748" w:rsidRDefault="00CA1F17" w:rsidP="00CD6121">
      <w:pPr>
        <w:spacing w:after="0" w:line="240" w:lineRule="auto"/>
        <w:jc w:val="both"/>
        <w:rPr>
          <w:rFonts w:ascii="Arial" w:hAnsi="Arial" w:cs="Arial"/>
          <w:spacing w:val="-3"/>
          <w:szCs w:val="24"/>
          <w:lang w:val="en-US"/>
        </w:rPr>
      </w:pPr>
      <w:proofErr w:type="spellStart"/>
      <w:r w:rsidRPr="00A46748">
        <w:rPr>
          <w:rFonts w:ascii="Arial" w:hAnsi="Arial" w:cs="Arial"/>
          <w:b/>
          <w:lang w:val="en-US"/>
        </w:rPr>
        <w:t>Capítulo</w:t>
      </w:r>
      <w:proofErr w:type="spellEnd"/>
      <w:r w:rsidRPr="00A46748">
        <w:rPr>
          <w:rFonts w:ascii="Arial" w:hAnsi="Arial" w:cs="Arial"/>
          <w:b/>
          <w:lang w:val="en-US"/>
        </w:rPr>
        <w:t xml:space="preserve"> Libro</w:t>
      </w:r>
    </w:p>
    <w:p w14:paraId="2495A79F" w14:textId="111F0F66" w:rsidR="00090E15" w:rsidRPr="00A46748" w:rsidRDefault="005124F7" w:rsidP="00CD6121">
      <w:pPr>
        <w:spacing w:after="0" w:line="240" w:lineRule="auto"/>
        <w:jc w:val="both"/>
        <w:rPr>
          <w:rFonts w:ascii="Arial" w:hAnsi="Arial" w:cs="Arial"/>
        </w:rPr>
      </w:pPr>
      <w:r w:rsidRPr="00A46748">
        <w:rPr>
          <w:rFonts w:ascii="Arial" w:hAnsi="Arial" w:cs="Arial"/>
          <w:spacing w:val="-3"/>
          <w:szCs w:val="24"/>
          <w:lang w:val="en-US"/>
        </w:rPr>
        <w:t xml:space="preserve"> </w:t>
      </w:r>
      <w:r w:rsidR="00765EF7" w:rsidRPr="00A46748">
        <w:rPr>
          <w:rFonts w:ascii="Arial" w:hAnsi="Arial" w:cs="Arial"/>
          <w:spacing w:val="-3"/>
          <w:szCs w:val="24"/>
          <w:lang w:val="en-US"/>
        </w:rPr>
        <w:tab/>
      </w:r>
      <w:proofErr w:type="gramStart"/>
      <w:r w:rsidR="00765EF7" w:rsidRPr="00A46748">
        <w:rPr>
          <w:rFonts w:ascii="Arial" w:hAnsi="Arial" w:cs="Arial"/>
          <w:spacing w:val="-3"/>
          <w:szCs w:val="24"/>
          <w:lang w:val="en-US"/>
        </w:rPr>
        <w:t>.-</w:t>
      </w:r>
      <w:proofErr w:type="gramEnd"/>
      <w:r w:rsidRPr="00A46748">
        <w:rPr>
          <w:rFonts w:ascii="Arial" w:hAnsi="Arial" w:cs="Arial"/>
          <w:spacing w:val="-3"/>
          <w:szCs w:val="24"/>
          <w:lang w:val="en-US"/>
        </w:rPr>
        <w:t>"</w:t>
      </w:r>
      <w:r w:rsidRPr="00A46748">
        <w:rPr>
          <w:rFonts w:ascii="Arial" w:hAnsi="Arial" w:cs="Arial"/>
          <w:color w:val="1A1A1A"/>
          <w:szCs w:val="28"/>
          <w:lang w:val="en-US"/>
        </w:rPr>
        <w:t>Lysine demethylases: structure, function and disfunction"</w:t>
      </w:r>
      <w:r w:rsidRPr="00A46748">
        <w:rPr>
          <w:rFonts w:ascii="Arial" w:hAnsi="Arial" w:cs="Arial"/>
          <w:szCs w:val="28"/>
          <w:lang w:val="en-US"/>
        </w:rPr>
        <w:t xml:space="preserve"> </w:t>
      </w:r>
      <w:r w:rsidRPr="00A46748">
        <w:rPr>
          <w:rFonts w:ascii="Arial" w:hAnsi="Arial" w:cs="Arial"/>
          <w:lang w:val="en-US"/>
        </w:rPr>
        <w:t xml:space="preserve">María Alejandra García, Raquel </w:t>
      </w:r>
      <w:proofErr w:type="spellStart"/>
      <w:r w:rsidRPr="00A46748">
        <w:rPr>
          <w:rFonts w:ascii="Arial" w:hAnsi="Arial" w:cs="Arial"/>
          <w:lang w:val="en-US"/>
        </w:rPr>
        <w:t>Fueyo</w:t>
      </w:r>
      <w:proofErr w:type="spellEnd"/>
      <w:r w:rsidRPr="00A46748">
        <w:rPr>
          <w:rFonts w:ascii="Arial" w:hAnsi="Arial" w:cs="Arial"/>
          <w:lang w:val="en-US"/>
        </w:rPr>
        <w:t xml:space="preserve">, and Marian A. </w:t>
      </w:r>
      <w:r w:rsidRPr="00A46748">
        <w:rPr>
          <w:rFonts w:ascii="Arial" w:hAnsi="Arial" w:cs="Arial"/>
          <w:b/>
          <w:bCs/>
          <w:lang w:val="en-US"/>
        </w:rPr>
        <w:t>Martínez-</w:t>
      </w:r>
      <w:proofErr w:type="spellStart"/>
      <w:r w:rsidRPr="00A46748">
        <w:rPr>
          <w:rFonts w:ascii="Arial" w:hAnsi="Arial" w:cs="Arial"/>
          <w:b/>
          <w:bCs/>
          <w:lang w:val="en-US"/>
        </w:rPr>
        <w:t>Balbás</w:t>
      </w:r>
      <w:proofErr w:type="spellEnd"/>
      <w:r w:rsidRPr="00A46748">
        <w:rPr>
          <w:rFonts w:ascii="Arial" w:hAnsi="Arial" w:cs="Arial"/>
          <w:b/>
          <w:bCs/>
          <w:lang w:val="en-US"/>
        </w:rPr>
        <w:t>.</w:t>
      </w:r>
      <w:r w:rsidRPr="00A46748">
        <w:rPr>
          <w:rFonts w:ascii="Arial" w:hAnsi="Arial" w:cs="Arial"/>
          <w:lang w:val="en-US"/>
        </w:rPr>
        <w:t xml:space="preserve"> </w:t>
      </w:r>
      <w:r w:rsidR="003364E1" w:rsidRPr="00A46748">
        <w:rPr>
          <w:rFonts w:ascii="Arial" w:hAnsi="Arial" w:cs="Arial"/>
          <w:lang w:val="en-US"/>
        </w:rPr>
        <w:t>(</w:t>
      </w:r>
      <w:r w:rsidRPr="00A46748">
        <w:rPr>
          <w:rFonts w:ascii="Arial" w:hAnsi="Arial" w:cs="Arial"/>
          <w:lang w:val="en-US"/>
        </w:rPr>
        <w:t>2016</w:t>
      </w:r>
      <w:r w:rsidR="003364E1" w:rsidRPr="00A46748">
        <w:rPr>
          <w:rFonts w:ascii="Arial" w:hAnsi="Arial" w:cs="Arial"/>
          <w:lang w:val="en-US"/>
        </w:rPr>
        <w:t>)</w:t>
      </w:r>
      <w:r w:rsidRPr="00A46748">
        <w:rPr>
          <w:rFonts w:ascii="Arial" w:hAnsi="Arial" w:cs="Arial"/>
          <w:szCs w:val="28"/>
          <w:lang w:val="en-US"/>
        </w:rPr>
        <w:t xml:space="preserve"> </w:t>
      </w:r>
      <w:r w:rsidRPr="00A46748">
        <w:rPr>
          <w:rFonts w:ascii="Arial" w:hAnsi="Arial" w:cs="Arial"/>
          <w:lang w:val="en-US"/>
        </w:rPr>
        <w:t xml:space="preserve">"Chromatin signaling". </w:t>
      </w:r>
      <w:r w:rsidRPr="00A548E4">
        <w:rPr>
          <w:rFonts w:ascii="Arial" w:hAnsi="Arial" w:cs="Arial"/>
        </w:rPr>
        <w:t xml:space="preserve">Editorial: Elsevier. </w:t>
      </w:r>
      <w:r w:rsidRPr="00A46748">
        <w:rPr>
          <w:rFonts w:ascii="Arial" w:hAnsi="Arial" w:cs="Arial"/>
        </w:rPr>
        <w:t xml:space="preserve">Editores: O. </w:t>
      </w:r>
      <w:proofErr w:type="spellStart"/>
      <w:r w:rsidRPr="00A46748">
        <w:rPr>
          <w:rFonts w:ascii="Arial" w:hAnsi="Arial" w:cs="Arial"/>
        </w:rPr>
        <w:t>Binda</w:t>
      </w:r>
      <w:proofErr w:type="spellEnd"/>
      <w:r w:rsidRPr="00A46748">
        <w:rPr>
          <w:rFonts w:ascii="Arial" w:hAnsi="Arial" w:cs="Arial"/>
        </w:rPr>
        <w:t xml:space="preserve"> y M.E. Fernández-Zapico. </w:t>
      </w:r>
    </w:p>
    <w:p w14:paraId="46A7C56A" w14:textId="2BED28CC" w:rsidR="00765EF7" w:rsidRPr="00765EF7" w:rsidRDefault="00765EF7" w:rsidP="00765EF7">
      <w:pPr>
        <w:spacing w:after="0" w:line="240" w:lineRule="auto"/>
        <w:ind w:firstLine="708"/>
        <w:jc w:val="both"/>
        <w:rPr>
          <w:rFonts w:ascii="Arial" w:hAnsi="Arial" w:cs="Arial"/>
          <w:b/>
        </w:rPr>
      </w:pPr>
      <w:proofErr w:type="gramStart"/>
      <w:r>
        <w:rPr>
          <w:rFonts w:ascii="Arial" w:hAnsi="Arial" w:cs="Arial"/>
          <w:b/>
          <w:color w:val="000000"/>
          <w:lang w:val="en-US"/>
        </w:rPr>
        <w:t>.-</w:t>
      </w:r>
      <w:proofErr w:type="gramEnd"/>
      <w:r w:rsidRPr="00765EF7">
        <w:rPr>
          <w:rFonts w:ascii="Arial" w:hAnsi="Arial" w:cs="Arial"/>
          <w:b/>
          <w:color w:val="000000"/>
          <w:lang w:val="en-US"/>
        </w:rPr>
        <w:t>“</w:t>
      </w:r>
      <w:r w:rsidRPr="00765EF7">
        <w:rPr>
          <w:rFonts w:ascii="Arial" w:hAnsi="Arial" w:cs="Arial"/>
          <w:bCs/>
          <w:color w:val="000000"/>
          <w:lang w:val="en-US"/>
        </w:rPr>
        <w:t xml:space="preserve">Functional epigenetics and </w:t>
      </w:r>
      <w:proofErr w:type="spellStart"/>
      <w:r w:rsidRPr="00765EF7">
        <w:rPr>
          <w:rFonts w:ascii="Arial" w:hAnsi="Arial" w:cs="Arial"/>
          <w:bCs/>
          <w:color w:val="000000"/>
          <w:lang w:val="en-US"/>
        </w:rPr>
        <w:t>epitranscriptomics</w:t>
      </w:r>
      <w:proofErr w:type="spellEnd"/>
      <w:r w:rsidRPr="00765EF7">
        <w:rPr>
          <w:rFonts w:ascii="Arial" w:hAnsi="Arial" w:cs="Arial"/>
          <w:bCs/>
          <w:color w:val="000000"/>
          <w:lang w:val="en-US"/>
        </w:rPr>
        <w:t xml:space="preserve"> and their role in </w:t>
      </w:r>
      <w:proofErr w:type="spellStart"/>
      <w:r w:rsidRPr="00765EF7">
        <w:rPr>
          <w:rFonts w:ascii="Arial" w:hAnsi="Arial" w:cs="Arial"/>
          <w:bCs/>
          <w:color w:val="000000"/>
          <w:lang w:val="en-US"/>
        </w:rPr>
        <w:t>hellth</w:t>
      </w:r>
      <w:proofErr w:type="spellEnd"/>
      <w:r w:rsidRPr="00765EF7">
        <w:rPr>
          <w:rFonts w:ascii="Arial" w:hAnsi="Arial" w:cs="Arial"/>
          <w:bCs/>
          <w:color w:val="000000"/>
          <w:lang w:val="en-US"/>
        </w:rPr>
        <w:t xml:space="preserve"> and disease.” </w:t>
      </w:r>
      <w:r w:rsidRPr="00765EF7">
        <w:rPr>
          <w:rFonts w:ascii="Arial" w:hAnsi="Arial" w:cs="Arial"/>
          <w:bCs/>
          <w:color w:val="000000"/>
        </w:rPr>
        <w:t xml:space="preserve">Barco, A, </w:t>
      </w:r>
      <w:proofErr w:type="spellStart"/>
      <w:r w:rsidRPr="00765EF7">
        <w:rPr>
          <w:rFonts w:ascii="Arial" w:hAnsi="Arial" w:cs="Arial"/>
          <w:bCs/>
          <w:color w:val="000000"/>
        </w:rPr>
        <w:t>Gomez</w:t>
      </w:r>
      <w:proofErr w:type="spellEnd"/>
      <w:r w:rsidRPr="00765EF7">
        <w:rPr>
          <w:rFonts w:ascii="Arial" w:hAnsi="Arial" w:cs="Arial"/>
          <w:bCs/>
          <w:color w:val="000000"/>
        </w:rPr>
        <w:t xml:space="preserve">, M. </w:t>
      </w:r>
      <w:r w:rsidRPr="00765EF7">
        <w:rPr>
          <w:rFonts w:ascii="Arial" w:hAnsi="Arial" w:cs="Arial"/>
          <w:b/>
          <w:color w:val="000000"/>
        </w:rPr>
        <w:t>Martínez-Balbás M</w:t>
      </w:r>
      <w:r w:rsidRPr="00765EF7">
        <w:rPr>
          <w:rFonts w:ascii="Arial" w:hAnsi="Arial" w:cs="Arial"/>
          <w:bCs/>
          <w:color w:val="000000"/>
        </w:rPr>
        <w:t xml:space="preserve">. (2021) </w:t>
      </w:r>
      <w:r w:rsidRPr="00765EF7">
        <w:rPr>
          <w:rFonts w:ascii="Arial" w:hAnsi="Arial" w:cs="Arial"/>
          <w:color w:val="000000"/>
        </w:rPr>
        <w:t xml:space="preserve">Título del libro: </w:t>
      </w:r>
      <w:proofErr w:type="spellStart"/>
      <w:r w:rsidRPr="00765EF7">
        <w:rPr>
          <w:rFonts w:ascii="Arial" w:hAnsi="Arial" w:cs="Arial"/>
          <w:bCs/>
          <w:color w:val="000000"/>
        </w:rPr>
        <w:t>Genome&amp;Epigenetics</w:t>
      </w:r>
      <w:proofErr w:type="spellEnd"/>
      <w:r w:rsidRPr="00765EF7">
        <w:rPr>
          <w:rFonts w:ascii="Arial" w:hAnsi="Arial" w:cs="Arial"/>
          <w:bCs/>
          <w:color w:val="000000"/>
        </w:rPr>
        <w:t xml:space="preserve">. </w:t>
      </w:r>
      <w:r w:rsidRPr="00765EF7">
        <w:rPr>
          <w:rFonts w:ascii="Arial" w:hAnsi="Arial" w:cs="Arial"/>
          <w:b/>
          <w:color w:val="000000"/>
        </w:rPr>
        <w:t>ISBN:</w:t>
      </w:r>
      <w:r w:rsidRPr="00765EF7">
        <w:rPr>
          <w:rFonts w:ascii="Arial" w:hAnsi="Arial" w:cs="Arial"/>
          <w:bCs/>
          <w:color w:val="000000"/>
        </w:rPr>
        <w:t>978-84-00-10739-0</w:t>
      </w:r>
    </w:p>
    <w:p w14:paraId="5329B545" w14:textId="021BE8FE" w:rsidR="00F1198E" w:rsidRDefault="00F1198E" w:rsidP="005124F7">
      <w:pPr>
        <w:spacing w:after="0" w:line="240" w:lineRule="auto"/>
        <w:jc w:val="both"/>
        <w:rPr>
          <w:rFonts w:ascii="Arial" w:hAnsi="Arial" w:cs="Arial"/>
          <w:b/>
        </w:rPr>
      </w:pPr>
    </w:p>
    <w:p w14:paraId="2CAF0A93" w14:textId="77777777" w:rsidR="00CD6121" w:rsidRDefault="00F1198E" w:rsidP="00CD6121">
      <w:pPr>
        <w:spacing w:after="0" w:line="220" w:lineRule="exact"/>
        <w:rPr>
          <w:rFonts w:ascii="Arial" w:hAnsi="Arial" w:cs="Arial"/>
          <w:noProof/>
          <w:lang w:val="es-ES_tradnl" w:eastAsia="es-ES"/>
        </w:rPr>
      </w:pPr>
      <w:r w:rsidRPr="00F1198E">
        <w:rPr>
          <w:rFonts w:ascii="Arial" w:hAnsi="Arial" w:cs="Times"/>
          <w:b/>
        </w:rPr>
        <w:t>Divulgación</w:t>
      </w:r>
    </w:p>
    <w:p w14:paraId="03C61259" w14:textId="15D87938" w:rsidR="00F1198E" w:rsidRPr="00A548E4" w:rsidRDefault="00F1198E" w:rsidP="00CD6121">
      <w:pPr>
        <w:spacing w:after="0" w:line="220" w:lineRule="exact"/>
        <w:rPr>
          <w:rFonts w:ascii="Arial" w:hAnsi="Arial" w:cs="Arial"/>
          <w:noProof/>
          <w:lang w:val="en-US" w:eastAsia="es-ES"/>
        </w:rPr>
      </w:pPr>
      <w:r w:rsidRPr="00850FC4">
        <w:rPr>
          <w:rFonts w:ascii="Arial" w:hAnsi="Arial"/>
        </w:rPr>
        <w:t xml:space="preserve">"La epigenética controla el desarrollo del sistema nervioso a partir de las células </w:t>
      </w:r>
      <w:proofErr w:type="spellStart"/>
      <w:r w:rsidRPr="00850FC4">
        <w:rPr>
          <w:rFonts w:ascii="Arial" w:hAnsi="Arial"/>
        </w:rPr>
        <w:t>madre"Sociedad</w:t>
      </w:r>
      <w:proofErr w:type="spellEnd"/>
      <w:r w:rsidRPr="00850FC4">
        <w:rPr>
          <w:rFonts w:ascii="Arial" w:hAnsi="Arial"/>
        </w:rPr>
        <w:t xml:space="preserve"> Española de Bioquímica y Biología Molecular (SEBBM)-La Ciencia al alcance de la mano. </w:t>
      </w:r>
      <w:r w:rsidRPr="00A548E4">
        <w:rPr>
          <w:rFonts w:ascii="Arial" w:hAnsi="Arial"/>
          <w:lang w:val="en-US"/>
        </w:rPr>
        <w:t>Julio 2014</w:t>
      </w:r>
    </w:p>
    <w:p w14:paraId="5CC7FC70" w14:textId="77777777" w:rsidR="00F1198E" w:rsidRPr="00A548E4" w:rsidRDefault="00F1198E" w:rsidP="006B2155">
      <w:pPr>
        <w:spacing w:after="0" w:line="240" w:lineRule="auto"/>
        <w:jc w:val="both"/>
        <w:rPr>
          <w:rFonts w:ascii="Arial" w:eastAsia="Times New Roman" w:hAnsi="Arial" w:cs="Arial"/>
          <w:b/>
          <w:noProof/>
          <w:color w:val="000000"/>
          <w:lang w:val="en-US" w:eastAsia="es-ES"/>
        </w:rPr>
      </w:pPr>
    </w:p>
    <w:p w14:paraId="1C4C3D41" w14:textId="636AFD52" w:rsidR="00CD23DD" w:rsidRPr="00A548E4" w:rsidRDefault="00CD23DD" w:rsidP="006B2155">
      <w:pPr>
        <w:spacing w:after="0" w:line="240" w:lineRule="auto"/>
        <w:jc w:val="both"/>
        <w:rPr>
          <w:rFonts w:ascii="Arial" w:eastAsia="Times New Roman" w:hAnsi="Arial" w:cs="Arial"/>
          <w:b/>
          <w:noProof/>
          <w:color w:val="000000"/>
          <w:u w:val="single"/>
          <w:lang w:val="en-US" w:eastAsia="es-ES"/>
        </w:rPr>
      </w:pPr>
      <w:r w:rsidRPr="00A548E4">
        <w:rPr>
          <w:rFonts w:ascii="Arial" w:eastAsia="Times New Roman" w:hAnsi="Arial" w:cs="Arial"/>
          <w:b/>
          <w:noProof/>
          <w:color w:val="000000"/>
          <w:u w:val="single"/>
          <w:lang w:val="en-US" w:eastAsia="es-ES"/>
        </w:rPr>
        <w:t>C</w:t>
      </w:r>
      <w:r w:rsidR="00090E15" w:rsidRPr="00A548E4">
        <w:rPr>
          <w:rFonts w:ascii="Arial" w:eastAsia="Times New Roman" w:hAnsi="Arial" w:cs="Arial"/>
          <w:b/>
          <w:noProof/>
          <w:color w:val="000000"/>
          <w:u w:val="single"/>
          <w:lang w:val="en-US" w:eastAsia="es-ES"/>
        </w:rPr>
        <w:t>.</w:t>
      </w:r>
      <w:r w:rsidRPr="00A548E4">
        <w:rPr>
          <w:rFonts w:ascii="Arial" w:eastAsia="Times New Roman" w:hAnsi="Arial" w:cs="Arial"/>
          <w:b/>
          <w:noProof/>
          <w:color w:val="000000"/>
          <w:u w:val="single"/>
          <w:lang w:val="en-US" w:eastAsia="es-ES"/>
        </w:rPr>
        <w:t xml:space="preserve">2. </w:t>
      </w:r>
      <w:r w:rsidR="001F093F" w:rsidRPr="00A548E4">
        <w:rPr>
          <w:rFonts w:ascii="Arial" w:eastAsia="Times New Roman" w:hAnsi="Arial" w:cs="Arial"/>
          <w:b/>
          <w:noProof/>
          <w:color w:val="000000"/>
          <w:u w:val="single"/>
          <w:lang w:val="en-US" w:eastAsia="es-ES"/>
        </w:rPr>
        <w:t>PROYECTOS</w:t>
      </w:r>
    </w:p>
    <w:p w14:paraId="4BF98F0F" w14:textId="64AF0FD7" w:rsidR="001F093F" w:rsidRPr="00A548E4" w:rsidRDefault="001F093F" w:rsidP="001F093F">
      <w:pPr>
        <w:spacing w:after="0" w:line="240" w:lineRule="auto"/>
        <w:jc w:val="both"/>
        <w:rPr>
          <w:rFonts w:ascii="Arial" w:hAnsi="Arial" w:cs="Arial"/>
          <w:b/>
          <w:bCs/>
          <w:lang w:val="en-US"/>
        </w:rPr>
      </w:pPr>
      <w:r w:rsidRPr="00A548E4">
        <w:rPr>
          <w:rFonts w:ascii="Arial" w:hAnsi="Arial" w:cs="Arial"/>
          <w:b/>
          <w:lang w:val="en-US"/>
        </w:rPr>
        <w:t xml:space="preserve">1.- </w:t>
      </w:r>
      <w:proofErr w:type="spellStart"/>
      <w:r w:rsidRPr="00A548E4">
        <w:rPr>
          <w:rFonts w:ascii="Arial" w:hAnsi="Arial" w:cs="Arial"/>
          <w:b/>
          <w:lang w:val="en-US"/>
        </w:rPr>
        <w:t>Referencia</w:t>
      </w:r>
      <w:proofErr w:type="spellEnd"/>
      <w:r w:rsidRPr="00A548E4">
        <w:rPr>
          <w:rFonts w:ascii="Arial" w:hAnsi="Arial" w:cs="Arial"/>
          <w:b/>
          <w:lang w:val="en-US"/>
        </w:rPr>
        <w:t xml:space="preserve"> del </w:t>
      </w:r>
      <w:proofErr w:type="spellStart"/>
      <w:r w:rsidRPr="00A548E4">
        <w:rPr>
          <w:rFonts w:ascii="Arial" w:hAnsi="Arial" w:cs="Arial"/>
          <w:b/>
          <w:lang w:val="en-US"/>
        </w:rPr>
        <w:t>proyecto</w:t>
      </w:r>
      <w:proofErr w:type="spellEnd"/>
      <w:r w:rsidRPr="00A548E4">
        <w:rPr>
          <w:rFonts w:ascii="Arial" w:hAnsi="Arial" w:cs="Arial"/>
          <w:b/>
          <w:lang w:val="en-US"/>
        </w:rPr>
        <w:t xml:space="preserve">: </w:t>
      </w:r>
      <w:r w:rsidR="00BC4A10" w:rsidRPr="00A548E4">
        <w:rPr>
          <w:rFonts w:ascii="Arial" w:hAnsi="Arial" w:cs="Arial"/>
          <w:b/>
          <w:bCs/>
          <w:color w:val="222222"/>
          <w:lang w:val="en-US" w:eastAsia="es-ES"/>
        </w:rPr>
        <w:t>PID2021-125862NB-I00</w:t>
      </w:r>
    </w:p>
    <w:p w14:paraId="5D063315" w14:textId="4C580590" w:rsidR="001F093F" w:rsidRPr="00C41A2A" w:rsidRDefault="001F093F" w:rsidP="001F093F">
      <w:pPr>
        <w:spacing w:after="0" w:line="240" w:lineRule="auto"/>
        <w:jc w:val="both"/>
        <w:rPr>
          <w:rFonts w:ascii="Arial" w:hAnsi="Arial" w:cs="Arial"/>
          <w:color w:val="222222"/>
          <w:lang w:val="en-US" w:eastAsia="es-ES_tradnl"/>
        </w:rPr>
      </w:pPr>
      <w:proofErr w:type="spellStart"/>
      <w:r w:rsidRPr="00C41A2A">
        <w:rPr>
          <w:rFonts w:ascii="Arial" w:hAnsi="Arial" w:cs="Arial"/>
          <w:lang w:val="en-US"/>
        </w:rPr>
        <w:t>Título</w:t>
      </w:r>
      <w:proofErr w:type="spellEnd"/>
      <w:r w:rsidRPr="00C41A2A">
        <w:rPr>
          <w:rFonts w:ascii="Arial" w:hAnsi="Arial" w:cs="Arial"/>
          <w:lang w:val="en-US"/>
        </w:rPr>
        <w:t xml:space="preserve">: </w:t>
      </w:r>
      <w:r w:rsidR="00BC4A10" w:rsidRPr="00C41A2A">
        <w:rPr>
          <w:rFonts w:ascii="Arial" w:hAnsi="Arial" w:cs="Arial"/>
          <w:lang w:val="en-US"/>
        </w:rPr>
        <w:t>Investigating the role of the histone demethylases PHF2 and JMJD3 providing transcriptional, metabolic and structural information during early neurogenesis</w:t>
      </w:r>
      <w:r w:rsidR="00C41A2A">
        <w:rPr>
          <w:rFonts w:ascii="Arial" w:hAnsi="Arial" w:cs="Arial"/>
          <w:lang w:val="en-US"/>
        </w:rPr>
        <w:t>.</w:t>
      </w:r>
      <w:r w:rsidR="00BC4A10" w:rsidRPr="00C41A2A">
        <w:rPr>
          <w:rFonts w:ascii="Arial" w:hAnsi="Arial" w:cs="Arial"/>
          <w:lang w:val="en-US"/>
        </w:rPr>
        <w:t xml:space="preserve"> </w:t>
      </w:r>
    </w:p>
    <w:p w14:paraId="51E2A0C4" w14:textId="1C45A9E6" w:rsidR="001F093F" w:rsidRPr="00C41A2A" w:rsidRDefault="001F093F" w:rsidP="001F093F">
      <w:pPr>
        <w:spacing w:after="0" w:line="240" w:lineRule="auto"/>
        <w:jc w:val="both"/>
        <w:rPr>
          <w:rFonts w:ascii="Arial" w:hAnsi="Arial" w:cs="Arial"/>
        </w:rPr>
      </w:pPr>
      <w:r w:rsidRPr="00C41A2A">
        <w:rPr>
          <w:rFonts w:ascii="Arial" w:hAnsi="Arial" w:cs="Arial"/>
        </w:rPr>
        <w:t>Entidad financiadora: Ministerio de Cienci</w:t>
      </w:r>
      <w:r w:rsidR="00BC4A10" w:rsidRPr="00C41A2A">
        <w:rPr>
          <w:rFonts w:ascii="Arial" w:hAnsi="Arial" w:cs="Arial"/>
        </w:rPr>
        <w:t>a e</w:t>
      </w:r>
      <w:r w:rsidRPr="00C41A2A">
        <w:rPr>
          <w:rFonts w:ascii="Arial" w:hAnsi="Arial" w:cs="Arial"/>
        </w:rPr>
        <w:t xml:space="preserve"> Innovación. Convocatoria 2021.</w:t>
      </w:r>
    </w:p>
    <w:p w14:paraId="7E3E6DDE" w14:textId="77777777" w:rsidR="001F093F" w:rsidRPr="00C41A2A" w:rsidRDefault="001F093F" w:rsidP="001F093F">
      <w:pPr>
        <w:spacing w:after="0" w:line="240" w:lineRule="auto"/>
        <w:jc w:val="both"/>
        <w:rPr>
          <w:rFonts w:ascii="Arial" w:hAnsi="Arial" w:cs="Arial"/>
        </w:rPr>
      </w:pPr>
      <w:r w:rsidRPr="00C41A2A">
        <w:rPr>
          <w:rFonts w:ascii="Arial" w:hAnsi="Arial" w:cs="Arial"/>
        </w:rPr>
        <w:t>Investigador principal: María Ángeles Martínez Balbás (CSIC)</w:t>
      </w:r>
    </w:p>
    <w:p w14:paraId="3C09E8B7" w14:textId="31CB70B1" w:rsidR="001F093F" w:rsidRPr="003503A3" w:rsidRDefault="001F093F" w:rsidP="001F093F">
      <w:pPr>
        <w:spacing w:after="0" w:line="240" w:lineRule="auto"/>
        <w:jc w:val="both"/>
        <w:rPr>
          <w:rFonts w:ascii="Arial" w:hAnsi="Arial" w:cs="Arial"/>
        </w:rPr>
      </w:pPr>
      <w:r w:rsidRPr="00C41A2A">
        <w:rPr>
          <w:rFonts w:ascii="Arial" w:hAnsi="Arial" w:cs="Arial"/>
        </w:rPr>
        <w:t>Duración: 01/0</w:t>
      </w:r>
      <w:r w:rsidR="0069157C" w:rsidRPr="00C41A2A">
        <w:rPr>
          <w:rFonts w:ascii="Arial" w:hAnsi="Arial" w:cs="Arial"/>
        </w:rPr>
        <w:t>9</w:t>
      </w:r>
      <w:r w:rsidRPr="00C41A2A">
        <w:rPr>
          <w:rFonts w:ascii="Arial" w:hAnsi="Arial" w:cs="Arial"/>
        </w:rPr>
        <w:t>/20</w:t>
      </w:r>
      <w:r w:rsidR="0069157C" w:rsidRPr="00C41A2A">
        <w:rPr>
          <w:rFonts w:ascii="Arial" w:hAnsi="Arial" w:cs="Arial"/>
        </w:rPr>
        <w:t>22</w:t>
      </w:r>
      <w:r w:rsidRPr="00C41A2A">
        <w:rPr>
          <w:rFonts w:ascii="Arial" w:hAnsi="Arial" w:cs="Arial"/>
        </w:rPr>
        <w:t xml:space="preserve"> - 31/</w:t>
      </w:r>
      <w:r w:rsidR="0069157C" w:rsidRPr="00C41A2A">
        <w:rPr>
          <w:rFonts w:ascii="Arial" w:hAnsi="Arial" w:cs="Arial"/>
        </w:rPr>
        <w:t>08</w:t>
      </w:r>
      <w:r w:rsidRPr="00C41A2A">
        <w:rPr>
          <w:rFonts w:ascii="Arial" w:hAnsi="Arial" w:cs="Arial"/>
        </w:rPr>
        <w:t>/202</w:t>
      </w:r>
      <w:r w:rsidR="0069157C" w:rsidRPr="00C41A2A">
        <w:rPr>
          <w:rFonts w:ascii="Arial" w:hAnsi="Arial" w:cs="Arial"/>
        </w:rPr>
        <w:t>5</w:t>
      </w:r>
      <w:r w:rsidRPr="00C41A2A">
        <w:rPr>
          <w:rFonts w:ascii="Arial" w:hAnsi="Arial" w:cs="Arial"/>
        </w:rPr>
        <w:t>. Financiación recibida: 20</w:t>
      </w:r>
      <w:r w:rsidR="00C41A2A" w:rsidRPr="00C41A2A">
        <w:rPr>
          <w:rFonts w:ascii="Arial" w:hAnsi="Arial" w:cs="Arial"/>
        </w:rPr>
        <w:t>5</w:t>
      </w:r>
      <w:r w:rsidRPr="00C41A2A">
        <w:rPr>
          <w:rFonts w:ascii="Arial" w:hAnsi="Arial" w:cs="Arial"/>
        </w:rPr>
        <w:t>.</w:t>
      </w:r>
      <w:r w:rsidR="00C41A2A" w:rsidRPr="00C41A2A">
        <w:rPr>
          <w:rFonts w:ascii="Arial" w:hAnsi="Arial" w:cs="Arial"/>
        </w:rPr>
        <w:t>7</w:t>
      </w:r>
      <w:r w:rsidRPr="00C41A2A">
        <w:rPr>
          <w:rFonts w:ascii="Arial" w:hAnsi="Arial" w:cs="Arial"/>
        </w:rPr>
        <w:t>00€. Concedido</w:t>
      </w:r>
    </w:p>
    <w:p w14:paraId="2E642DBE" w14:textId="77777777" w:rsidR="00CB2581" w:rsidRPr="00B2504D" w:rsidRDefault="00CB2581" w:rsidP="006B2155">
      <w:pPr>
        <w:spacing w:after="0" w:line="240" w:lineRule="auto"/>
        <w:jc w:val="both"/>
        <w:rPr>
          <w:rFonts w:ascii="Arial" w:eastAsia="Times New Roman" w:hAnsi="Arial" w:cs="Arial"/>
          <w:b/>
          <w:noProof/>
          <w:color w:val="000000"/>
          <w:lang w:eastAsia="es-ES"/>
        </w:rPr>
      </w:pPr>
    </w:p>
    <w:p w14:paraId="4D2CD318" w14:textId="0F14FC48" w:rsidR="009A6CDB" w:rsidRPr="0067474A" w:rsidRDefault="00CB2581" w:rsidP="009A6CDB">
      <w:pPr>
        <w:spacing w:after="0" w:line="240" w:lineRule="auto"/>
        <w:jc w:val="both"/>
        <w:rPr>
          <w:rFonts w:ascii="Arial" w:hAnsi="Arial" w:cs="Arial"/>
          <w:b/>
        </w:rPr>
      </w:pPr>
      <w:r>
        <w:rPr>
          <w:rFonts w:ascii="Arial" w:hAnsi="Arial" w:cs="Arial"/>
          <w:b/>
        </w:rPr>
        <w:t>2</w:t>
      </w:r>
      <w:r w:rsidR="009A6CDB" w:rsidRPr="0067474A">
        <w:rPr>
          <w:rFonts w:ascii="Arial" w:hAnsi="Arial" w:cs="Arial"/>
          <w:b/>
        </w:rPr>
        <w:t xml:space="preserve">.- Referencia del proyecto: </w:t>
      </w:r>
      <w:r w:rsidR="009A6CDB" w:rsidRPr="003503A3">
        <w:rPr>
          <w:rFonts w:ascii="Arial" w:hAnsi="Arial" w:cs="Arial"/>
          <w:b/>
        </w:rPr>
        <w:t>PGC</w:t>
      </w:r>
      <w:r w:rsidR="009A6CDB" w:rsidRPr="0067474A">
        <w:rPr>
          <w:rFonts w:ascii="Arial" w:hAnsi="Arial" w:cs="Arial"/>
          <w:b/>
          <w:bCs/>
        </w:rPr>
        <w:t>2018-096082-B-I00</w:t>
      </w:r>
    </w:p>
    <w:p w14:paraId="4BAB0C85" w14:textId="45D9B741" w:rsidR="009A6CDB" w:rsidRPr="0067474A" w:rsidRDefault="009A6CDB" w:rsidP="009A6CDB">
      <w:pPr>
        <w:spacing w:after="0" w:line="240" w:lineRule="auto"/>
        <w:jc w:val="both"/>
        <w:rPr>
          <w:rFonts w:ascii="Arial" w:hAnsi="Arial" w:cs="Arial"/>
          <w:color w:val="222222"/>
          <w:lang w:eastAsia="es-ES_tradnl"/>
        </w:rPr>
      </w:pPr>
      <w:r w:rsidRPr="0067474A">
        <w:rPr>
          <w:rFonts w:ascii="Arial" w:hAnsi="Arial" w:cs="Arial"/>
        </w:rPr>
        <w:t>Título: Actividad y homeostasis de la cromatina en célu</w:t>
      </w:r>
      <w:r w:rsidR="008C50B4">
        <w:rPr>
          <w:rFonts w:ascii="Arial" w:hAnsi="Arial" w:cs="Arial"/>
        </w:rPr>
        <w:t>l</w:t>
      </w:r>
      <w:r w:rsidRPr="0067474A">
        <w:rPr>
          <w:rFonts w:ascii="Arial" w:hAnsi="Arial" w:cs="Arial"/>
        </w:rPr>
        <w:t xml:space="preserve">as madre neurales: caracterización del papel de las </w:t>
      </w:r>
      <w:proofErr w:type="spellStart"/>
      <w:r w:rsidRPr="0067474A">
        <w:rPr>
          <w:rFonts w:ascii="Arial" w:hAnsi="Arial" w:cs="Arial"/>
        </w:rPr>
        <w:t>desmetilasas</w:t>
      </w:r>
      <w:proofErr w:type="spellEnd"/>
      <w:r w:rsidRPr="0067474A">
        <w:rPr>
          <w:rFonts w:ascii="Arial" w:hAnsi="Arial" w:cs="Arial"/>
        </w:rPr>
        <w:t xml:space="preserve"> de histonas PHF2 y JMJD3. </w:t>
      </w:r>
    </w:p>
    <w:p w14:paraId="7C0C2B1F" w14:textId="77777777" w:rsidR="009A6CDB" w:rsidRPr="0067474A" w:rsidRDefault="009A6CDB" w:rsidP="009A6CDB">
      <w:pPr>
        <w:spacing w:after="0" w:line="240" w:lineRule="auto"/>
        <w:jc w:val="both"/>
        <w:rPr>
          <w:rFonts w:ascii="Arial" w:hAnsi="Arial" w:cs="Arial"/>
        </w:rPr>
      </w:pPr>
      <w:r w:rsidRPr="0067474A">
        <w:rPr>
          <w:rFonts w:ascii="Arial" w:hAnsi="Arial" w:cs="Arial"/>
        </w:rPr>
        <w:t xml:space="preserve">Entidad financiadora: </w:t>
      </w:r>
      <w:r>
        <w:rPr>
          <w:rFonts w:ascii="Arial" w:hAnsi="Arial" w:cs="Arial"/>
        </w:rPr>
        <w:t>Ministerio de Ciencia, Innovación y Universidades. Convocatoria 2018.</w:t>
      </w:r>
    </w:p>
    <w:p w14:paraId="79DF382C" w14:textId="77777777" w:rsidR="009A6CDB" w:rsidRPr="0067474A" w:rsidRDefault="009A6CDB" w:rsidP="009A6CDB">
      <w:pPr>
        <w:spacing w:after="0" w:line="240" w:lineRule="auto"/>
        <w:jc w:val="both"/>
        <w:rPr>
          <w:rFonts w:ascii="Arial" w:hAnsi="Arial" w:cs="Arial"/>
        </w:rPr>
      </w:pPr>
      <w:r w:rsidRPr="0067474A">
        <w:rPr>
          <w:rFonts w:ascii="Arial" w:hAnsi="Arial" w:cs="Arial"/>
        </w:rPr>
        <w:t>Investigador principal: María Ángeles Martínez Balbás (CSIC)</w:t>
      </w:r>
    </w:p>
    <w:p w14:paraId="037AF031" w14:textId="77777777" w:rsidR="009A6CDB" w:rsidRPr="003503A3" w:rsidRDefault="009A6CDB" w:rsidP="009A6CDB">
      <w:pPr>
        <w:spacing w:after="0" w:line="240" w:lineRule="auto"/>
        <w:jc w:val="both"/>
        <w:rPr>
          <w:rFonts w:ascii="Arial" w:hAnsi="Arial" w:cs="Arial"/>
        </w:rPr>
      </w:pPr>
      <w:r w:rsidRPr="003503A3">
        <w:rPr>
          <w:rFonts w:ascii="Arial" w:hAnsi="Arial" w:cs="Arial"/>
        </w:rPr>
        <w:t xml:space="preserve">Duración: 01/01/2019 - 31/12/2021. </w:t>
      </w:r>
      <w:r w:rsidRPr="0067474A">
        <w:rPr>
          <w:rFonts w:ascii="Arial" w:hAnsi="Arial" w:cs="Arial"/>
        </w:rPr>
        <w:t>Financiación recibida</w:t>
      </w:r>
      <w:r w:rsidRPr="003503A3">
        <w:rPr>
          <w:rFonts w:ascii="Arial" w:hAnsi="Arial" w:cs="Arial"/>
        </w:rPr>
        <w:t>: 203.000€. Concedido</w:t>
      </w:r>
    </w:p>
    <w:p w14:paraId="1E5D3330" w14:textId="77777777" w:rsidR="009A6CDB" w:rsidRDefault="009A6CDB" w:rsidP="009A6CDB">
      <w:pPr>
        <w:spacing w:after="0" w:line="240" w:lineRule="auto"/>
        <w:jc w:val="both"/>
        <w:rPr>
          <w:rFonts w:ascii="Arial" w:eastAsia="Times New Roman" w:hAnsi="Arial" w:cs="Arial"/>
          <w:b/>
          <w:noProof/>
          <w:color w:val="000000"/>
          <w:lang w:val="es-ES_tradnl" w:eastAsia="es-ES"/>
        </w:rPr>
      </w:pPr>
    </w:p>
    <w:p w14:paraId="7881726E" w14:textId="490EFA08" w:rsidR="009A6CDB" w:rsidRPr="0067474A" w:rsidRDefault="00CB2581" w:rsidP="009A6CDB">
      <w:pPr>
        <w:spacing w:after="0" w:line="240" w:lineRule="auto"/>
        <w:jc w:val="both"/>
        <w:rPr>
          <w:rFonts w:ascii="Arial" w:eastAsia="Times New Roman" w:hAnsi="Arial" w:cs="Arial"/>
          <w:b/>
          <w:noProof/>
          <w:color w:val="000000"/>
          <w:lang w:val="es-ES_tradnl" w:eastAsia="es-ES"/>
        </w:rPr>
      </w:pPr>
      <w:r>
        <w:rPr>
          <w:rFonts w:ascii="Arial" w:eastAsia="Times New Roman" w:hAnsi="Arial" w:cs="Arial"/>
          <w:b/>
          <w:noProof/>
          <w:color w:val="000000"/>
          <w:lang w:val="es-ES_tradnl" w:eastAsia="es-ES"/>
        </w:rPr>
        <w:t>3</w:t>
      </w:r>
      <w:r w:rsidR="009A6CDB" w:rsidRPr="0067474A">
        <w:rPr>
          <w:rFonts w:ascii="Arial" w:hAnsi="Arial" w:cs="Arial"/>
        </w:rPr>
        <w:t xml:space="preserve">. </w:t>
      </w:r>
      <w:r w:rsidR="009A6CDB" w:rsidRPr="0067474A">
        <w:rPr>
          <w:rFonts w:ascii="Arial" w:hAnsi="Arial" w:cs="Arial"/>
          <w:b/>
        </w:rPr>
        <w:t xml:space="preserve">Referencia del proyecto: </w:t>
      </w:r>
      <w:r w:rsidR="009A6CDB" w:rsidRPr="0067474A">
        <w:rPr>
          <w:rFonts w:ascii="Arial" w:hAnsi="Arial" w:cs="Arial"/>
          <w:b/>
          <w:bCs/>
        </w:rPr>
        <w:t>BFU2015-69248-P</w:t>
      </w:r>
    </w:p>
    <w:p w14:paraId="190FD66E" w14:textId="77777777" w:rsidR="009A6CDB" w:rsidRDefault="009A6CDB" w:rsidP="009A6CDB">
      <w:pPr>
        <w:spacing w:after="0" w:line="240" w:lineRule="auto"/>
        <w:jc w:val="both"/>
        <w:rPr>
          <w:rFonts w:ascii="Arial" w:hAnsi="Arial" w:cs="Arial"/>
          <w:noProof/>
          <w:color w:val="000000"/>
        </w:rPr>
      </w:pPr>
      <w:r w:rsidRPr="0067474A">
        <w:rPr>
          <w:rFonts w:ascii="Arial" w:hAnsi="Arial" w:cs="Arial"/>
        </w:rPr>
        <w:t xml:space="preserve">Título: Control epigenético de la neurogénesis: </w:t>
      </w:r>
      <w:r w:rsidRPr="0067474A">
        <w:rPr>
          <w:rFonts w:ascii="Arial" w:hAnsi="Arial" w:cs="Arial"/>
          <w:noProof/>
          <w:color w:val="000000"/>
        </w:rPr>
        <w:t>Impacto de las demetilasas de histonas JMJD3 y PHF8 en la función de las células madre neurales, en la neurogenesis temprana y sus implicaciones en discapacidad intelectual</w:t>
      </w:r>
      <w:r>
        <w:rPr>
          <w:rFonts w:ascii="Arial" w:hAnsi="Arial" w:cs="Arial"/>
          <w:noProof/>
          <w:color w:val="000000"/>
        </w:rPr>
        <w:t>.</w:t>
      </w:r>
    </w:p>
    <w:p w14:paraId="0FA2062B" w14:textId="77777777" w:rsidR="009A6CDB" w:rsidRPr="0067474A" w:rsidRDefault="009A6CDB" w:rsidP="009A6CDB">
      <w:pPr>
        <w:spacing w:after="0" w:line="240" w:lineRule="auto"/>
        <w:jc w:val="both"/>
        <w:rPr>
          <w:rFonts w:ascii="Arial" w:hAnsi="Arial" w:cs="Arial"/>
        </w:rPr>
      </w:pPr>
      <w:r w:rsidRPr="0067474A">
        <w:rPr>
          <w:rFonts w:ascii="Arial" w:hAnsi="Arial" w:cs="Arial"/>
        </w:rPr>
        <w:t xml:space="preserve">Entidad financiadora: </w:t>
      </w:r>
      <w:r>
        <w:rPr>
          <w:rFonts w:ascii="Arial" w:hAnsi="Arial" w:cs="Arial"/>
        </w:rPr>
        <w:t>Ministerio de Economía y Competitividad. Convocatoria 2015.</w:t>
      </w:r>
    </w:p>
    <w:p w14:paraId="55D348AE" w14:textId="77777777" w:rsidR="009A6CDB" w:rsidRPr="0067474A" w:rsidRDefault="009A6CDB" w:rsidP="009A6CDB">
      <w:pPr>
        <w:spacing w:after="0" w:line="240" w:lineRule="auto"/>
        <w:jc w:val="both"/>
        <w:rPr>
          <w:rFonts w:ascii="Arial" w:hAnsi="Arial" w:cs="Arial"/>
        </w:rPr>
      </w:pPr>
      <w:r w:rsidRPr="0067474A">
        <w:rPr>
          <w:rFonts w:ascii="Arial" w:hAnsi="Arial" w:cs="Arial"/>
        </w:rPr>
        <w:t>Investigador principal: María Ángeles Martínez Balbás (CSIC)</w:t>
      </w:r>
    </w:p>
    <w:p w14:paraId="259829BB" w14:textId="77777777" w:rsidR="009A6CDB" w:rsidRPr="0067474A" w:rsidRDefault="009A6CDB" w:rsidP="009A6CDB">
      <w:pPr>
        <w:spacing w:after="0" w:line="240" w:lineRule="auto"/>
        <w:jc w:val="both"/>
        <w:rPr>
          <w:rFonts w:ascii="Arial" w:hAnsi="Arial" w:cs="Arial"/>
        </w:rPr>
      </w:pPr>
      <w:r w:rsidRPr="0067474A">
        <w:rPr>
          <w:rFonts w:ascii="Arial" w:hAnsi="Arial" w:cs="Arial"/>
        </w:rPr>
        <w:t xml:space="preserve">Duración: 01/01/2016-31/12/2018. </w:t>
      </w:r>
      <w:r w:rsidRPr="0067474A">
        <w:rPr>
          <w:rFonts w:ascii="Arial" w:hAnsi="Arial" w:cs="Arial"/>
        </w:rPr>
        <w:tab/>
        <w:t>Financiación recibida: 171.500 €</w:t>
      </w:r>
      <w:r>
        <w:rPr>
          <w:rFonts w:ascii="Arial" w:hAnsi="Arial" w:cs="Arial"/>
        </w:rPr>
        <w:t>. Concedido.</w:t>
      </w:r>
    </w:p>
    <w:p w14:paraId="5985C1B3" w14:textId="77777777" w:rsidR="009A6CDB" w:rsidRDefault="009A6CDB" w:rsidP="009A6CDB">
      <w:pPr>
        <w:spacing w:after="0" w:line="240" w:lineRule="auto"/>
        <w:jc w:val="both"/>
        <w:rPr>
          <w:rFonts w:ascii="Arial" w:hAnsi="Arial" w:cs="Arial"/>
          <w:b/>
        </w:rPr>
      </w:pPr>
    </w:p>
    <w:p w14:paraId="7B64D6E7" w14:textId="76E1713C" w:rsidR="009A6CDB" w:rsidRPr="0067474A" w:rsidRDefault="00CB2581" w:rsidP="009A6CDB">
      <w:pPr>
        <w:spacing w:after="0" w:line="240" w:lineRule="auto"/>
        <w:jc w:val="both"/>
        <w:rPr>
          <w:rFonts w:ascii="Arial" w:hAnsi="Arial" w:cs="Arial"/>
        </w:rPr>
      </w:pPr>
      <w:r>
        <w:rPr>
          <w:rFonts w:ascii="Arial" w:hAnsi="Arial" w:cs="Arial"/>
          <w:b/>
        </w:rPr>
        <w:t>4</w:t>
      </w:r>
      <w:r w:rsidR="009A6CDB" w:rsidRPr="0067474A">
        <w:rPr>
          <w:rFonts w:ascii="Arial" w:hAnsi="Arial" w:cs="Arial"/>
          <w:b/>
        </w:rPr>
        <w:t>.</w:t>
      </w:r>
      <w:r w:rsidR="009A6CDB" w:rsidRPr="0067474A">
        <w:rPr>
          <w:rFonts w:ascii="Arial" w:hAnsi="Arial" w:cs="Arial"/>
        </w:rPr>
        <w:t xml:space="preserve"> </w:t>
      </w:r>
      <w:r w:rsidR="009A6CDB" w:rsidRPr="0067474A">
        <w:rPr>
          <w:rFonts w:ascii="Arial" w:hAnsi="Arial" w:cs="Arial"/>
          <w:b/>
        </w:rPr>
        <w:t xml:space="preserve">Referencia del proyecto: </w:t>
      </w:r>
      <w:r w:rsidR="009A6CDB" w:rsidRPr="0067474A">
        <w:rPr>
          <w:rFonts w:ascii="Arial" w:hAnsi="Arial" w:cs="Arial"/>
          <w:b/>
          <w:bCs/>
        </w:rPr>
        <w:t>BFU2012-34261</w:t>
      </w:r>
    </w:p>
    <w:p w14:paraId="669544D1" w14:textId="77777777" w:rsidR="009A6CDB" w:rsidRDefault="009A6CDB" w:rsidP="009A6CDB">
      <w:pPr>
        <w:spacing w:after="0" w:line="240" w:lineRule="auto"/>
        <w:jc w:val="both"/>
        <w:rPr>
          <w:rFonts w:ascii="Arial" w:hAnsi="Arial" w:cs="Arial"/>
        </w:rPr>
      </w:pPr>
      <w:r w:rsidRPr="0067474A">
        <w:rPr>
          <w:rFonts w:ascii="Arial" w:hAnsi="Arial" w:cs="Arial"/>
        </w:rPr>
        <w:lastRenderedPageBreak/>
        <w:t xml:space="preserve">Título: Control epigenético de la neurogénesis: Papel de las </w:t>
      </w:r>
      <w:proofErr w:type="spellStart"/>
      <w:r w:rsidRPr="0067474A">
        <w:rPr>
          <w:rFonts w:ascii="Arial" w:hAnsi="Arial" w:cs="Arial"/>
        </w:rPr>
        <w:t>desmetilasas</w:t>
      </w:r>
      <w:proofErr w:type="spellEnd"/>
      <w:r w:rsidRPr="0067474A">
        <w:rPr>
          <w:rFonts w:ascii="Arial" w:hAnsi="Arial" w:cs="Arial"/>
        </w:rPr>
        <w:t xml:space="preserve"> de histonas JMJD3 y PHF8</w:t>
      </w:r>
      <w:r>
        <w:rPr>
          <w:rFonts w:ascii="Arial" w:hAnsi="Arial" w:cs="Arial"/>
        </w:rPr>
        <w:t>.</w:t>
      </w:r>
    </w:p>
    <w:p w14:paraId="077DEB28" w14:textId="77777777" w:rsidR="009A6CDB" w:rsidRPr="0067474A" w:rsidRDefault="009A6CDB" w:rsidP="009A6CDB">
      <w:pPr>
        <w:spacing w:after="0" w:line="240" w:lineRule="auto"/>
        <w:jc w:val="both"/>
        <w:rPr>
          <w:rFonts w:ascii="Arial" w:hAnsi="Arial" w:cs="Arial"/>
        </w:rPr>
      </w:pPr>
      <w:r w:rsidRPr="0067474A">
        <w:rPr>
          <w:rFonts w:ascii="Arial" w:hAnsi="Arial" w:cs="Arial"/>
        </w:rPr>
        <w:t xml:space="preserve">Entidad financiadora: </w:t>
      </w:r>
      <w:r>
        <w:rPr>
          <w:rFonts w:ascii="Arial" w:hAnsi="Arial" w:cs="Arial"/>
        </w:rPr>
        <w:t>Ministerio de Economía y Competitividad. Convocatoria 2012.</w:t>
      </w:r>
    </w:p>
    <w:p w14:paraId="04B32039" w14:textId="77777777" w:rsidR="009A6CDB" w:rsidRPr="0067474A" w:rsidRDefault="009A6CDB" w:rsidP="009A6CDB">
      <w:pPr>
        <w:spacing w:after="0" w:line="240" w:lineRule="auto"/>
        <w:jc w:val="both"/>
        <w:rPr>
          <w:rFonts w:ascii="Arial" w:hAnsi="Arial" w:cs="Arial"/>
        </w:rPr>
      </w:pPr>
      <w:r w:rsidRPr="0067474A">
        <w:rPr>
          <w:rFonts w:ascii="Arial" w:hAnsi="Arial" w:cs="Arial"/>
        </w:rPr>
        <w:t>Investigador principal: María Ángeles Martínez Balbás (CSIC)</w:t>
      </w:r>
    </w:p>
    <w:p w14:paraId="66E7D125" w14:textId="77777777" w:rsidR="009A6CDB" w:rsidRPr="0067474A" w:rsidRDefault="009A6CDB" w:rsidP="009A6CDB">
      <w:pPr>
        <w:spacing w:after="0" w:line="240" w:lineRule="auto"/>
        <w:jc w:val="both"/>
        <w:rPr>
          <w:rFonts w:ascii="Arial" w:hAnsi="Arial" w:cs="Arial"/>
        </w:rPr>
      </w:pPr>
      <w:r w:rsidRPr="0067474A">
        <w:rPr>
          <w:rFonts w:ascii="Arial" w:hAnsi="Arial" w:cs="Arial"/>
        </w:rPr>
        <w:t xml:space="preserve">Duración: 01/01/2013-31/12/2015. </w:t>
      </w:r>
      <w:r w:rsidRPr="0067474A">
        <w:rPr>
          <w:rFonts w:ascii="Arial" w:hAnsi="Arial" w:cs="Arial"/>
        </w:rPr>
        <w:tab/>
        <w:t>Financiación recibida: 161.460 €</w:t>
      </w:r>
      <w:r>
        <w:rPr>
          <w:rFonts w:ascii="Arial" w:hAnsi="Arial" w:cs="Arial"/>
        </w:rPr>
        <w:t>. Concedido.</w:t>
      </w:r>
    </w:p>
    <w:p w14:paraId="664F593F" w14:textId="77777777" w:rsidR="009A6CDB" w:rsidRDefault="009A6CDB" w:rsidP="009A6CDB">
      <w:pPr>
        <w:spacing w:after="0" w:line="240" w:lineRule="auto"/>
        <w:jc w:val="both"/>
        <w:rPr>
          <w:rFonts w:ascii="Arial" w:hAnsi="Arial" w:cs="Arial"/>
          <w:b/>
        </w:rPr>
      </w:pPr>
    </w:p>
    <w:p w14:paraId="0D1FB9CE" w14:textId="79EF3B9B" w:rsidR="009A6CDB" w:rsidRPr="00E35B70" w:rsidRDefault="00CB2581" w:rsidP="009A6CDB">
      <w:pPr>
        <w:spacing w:after="0" w:line="240" w:lineRule="auto"/>
        <w:jc w:val="both"/>
        <w:rPr>
          <w:rFonts w:ascii="Arial" w:hAnsi="Arial" w:cs="Arial"/>
          <w:lang w:val="en-US"/>
        </w:rPr>
      </w:pPr>
      <w:r>
        <w:rPr>
          <w:rFonts w:ascii="Arial" w:hAnsi="Arial" w:cs="Arial"/>
          <w:b/>
        </w:rPr>
        <w:t>5</w:t>
      </w:r>
      <w:r w:rsidR="009A6CDB" w:rsidRPr="0067474A">
        <w:rPr>
          <w:rFonts w:ascii="Arial" w:hAnsi="Arial" w:cs="Arial"/>
          <w:b/>
        </w:rPr>
        <w:t xml:space="preserve">. Referencia del proyecto: </w:t>
      </w:r>
      <w:r w:rsidR="00A46748" w:rsidRPr="00A46748">
        <w:rPr>
          <w:rFonts w:ascii="Arial" w:hAnsi="Arial" w:cs="Arial"/>
          <w:b/>
        </w:rPr>
        <w:t>GRT-2012A/1001</w:t>
      </w:r>
      <w:r w:rsidR="00A46748">
        <w:rPr>
          <w:rFonts w:ascii="Arial" w:hAnsi="Arial" w:cs="Arial"/>
        </w:rPr>
        <w:t xml:space="preserve"> </w:t>
      </w:r>
      <w:proofErr w:type="spellStart"/>
      <w:r w:rsidR="009A6CDB" w:rsidRPr="0067474A">
        <w:rPr>
          <w:rFonts w:ascii="Arial" w:hAnsi="Arial" w:cs="Arial"/>
          <w:b/>
        </w:rPr>
        <w:t>Fondation</w:t>
      </w:r>
      <w:proofErr w:type="spellEnd"/>
      <w:r w:rsidR="009A6CDB" w:rsidRPr="0067474A">
        <w:rPr>
          <w:rFonts w:ascii="Arial" w:hAnsi="Arial" w:cs="Arial"/>
          <w:b/>
        </w:rPr>
        <w:t xml:space="preserve"> </w:t>
      </w:r>
      <w:proofErr w:type="spellStart"/>
      <w:r w:rsidR="009A6CDB" w:rsidRPr="0067474A">
        <w:rPr>
          <w:rFonts w:ascii="Arial" w:hAnsi="Arial" w:cs="Arial"/>
          <w:b/>
        </w:rPr>
        <w:t>Jérôme</w:t>
      </w:r>
      <w:proofErr w:type="spellEnd"/>
      <w:r w:rsidR="009A6CDB" w:rsidRPr="0067474A">
        <w:rPr>
          <w:rFonts w:ascii="Arial" w:hAnsi="Arial" w:cs="Arial"/>
          <w:b/>
        </w:rPr>
        <w:t xml:space="preserve"> Lejeune.</w:t>
      </w:r>
      <w:r w:rsidR="009A6CDB">
        <w:rPr>
          <w:rFonts w:ascii="Arial" w:hAnsi="Arial" w:cs="Arial"/>
          <w:b/>
        </w:rPr>
        <w:t xml:space="preserve"> </w:t>
      </w:r>
      <w:r w:rsidR="009A6CDB" w:rsidRPr="003503A3">
        <w:rPr>
          <w:rFonts w:ascii="Arial" w:hAnsi="Arial" w:cs="Arial"/>
          <w:b/>
          <w:lang w:val="en-US"/>
        </w:rPr>
        <w:t>2012</w:t>
      </w:r>
    </w:p>
    <w:p w14:paraId="1527C73D" w14:textId="34D15C1C" w:rsidR="009A6CDB" w:rsidRPr="00A46748" w:rsidRDefault="009A6CDB" w:rsidP="009A6CDB">
      <w:pPr>
        <w:spacing w:after="0" w:line="240" w:lineRule="auto"/>
        <w:jc w:val="both"/>
        <w:rPr>
          <w:rFonts w:ascii="Arial" w:hAnsi="Arial" w:cs="Arial"/>
          <w:lang w:val="en-US"/>
        </w:rPr>
      </w:pPr>
      <w:proofErr w:type="spellStart"/>
      <w:r w:rsidRPr="003503A3">
        <w:rPr>
          <w:rFonts w:ascii="Arial" w:hAnsi="Arial" w:cs="Arial"/>
          <w:lang w:val="en-US"/>
        </w:rPr>
        <w:t>Título</w:t>
      </w:r>
      <w:proofErr w:type="spellEnd"/>
      <w:r w:rsidRPr="003503A3">
        <w:rPr>
          <w:rFonts w:ascii="Arial" w:hAnsi="Arial" w:cs="Arial"/>
          <w:lang w:val="en-US"/>
        </w:rPr>
        <w:t xml:space="preserve">: </w:t>
      </w:r>
      <w:r w:rsidR="00A46748" w:rsidRPr="00A46748">
        <w:rPr>
          <w:rFonts w:ascii="Arial" w:hAnsi="Arial" w:cs="Arial"/>
          <w:lang w:val="en-US"/>
        </w:rPr>
        <w:t>“</w:t>
      </w:r>
      <w:r w:rsidR="00A46748" w:rsidRPr="00A46748">
        <w:rPr>
          <w:rFonts w:ascii="Arial" w:hAnsi="Arial" w:cs="Arial"/>
          <w:bCs/>
          <w:lang w:val="en-US"/>
        </w:rPr>
        <w:t xml:space="preserve">Epigenetic defects in mental retardation: role of the histone demethylase PHF8” </w:t>
      </w:r>
    </w:p>
    <w:p w14:paraId="321339DD" w14:textId="77777777" w:rsidR="009A6CDB" w:rsidRPr="0067474A" w:rsidRDefault="009A6CDB" w:rsidP="009A6CDB">
      <w:pPr>
        <w:spacing w:after="0" w:line="240" w:lineRule="auto"/>
        <w:jc w:val="both"/>
        <w:rPr>
          <w:rFonts w:ascii="Arial" w:hAnsi="Arial" w:cs="Arial"/>
        </w:rPr>
      </w:pPr>
      <w:r w:rsidRPr="0067474A">
        <w:rPr>
          <w:rFonts w:ascii="Arial" w:hAnsi="Arial" w:cs="Arial"/>
        </w:rPr>
        <w:t xml:space="preserve">Entidad financiadora: </w:t>
      </w:r>
      <w:proofErr w:type="spellStart"/>
      <w:r w:rsidRPr="0067474A">
        <w:rPr>
          <w:rFonts w:ascii="Arial" w:hAnsi="Arial" w:cs="Arial"/>
        </w:rPr>
        <w:t>Fondation</w:t>
      </w:r>
      <w:proofErr w:type="spellEnd"/>
      <w:r w:rsidRPr="0067474A">
        <w:rPr>
          <w:rFonts w:ascii="Arial" w:hAnsi="Arial" w:cs="Arial"/>
        </w:rPr>
        <w:t xml:space="preserve"> </w:t>
      </w:r>
      <w:proofErr w:type="spellStart"/>
      <w:r w:rsidRPr="0067474A">
        <w:rPr>
          <w:rFonts w:ascii="Arial" w:hAnsi="Arial" w:cs="Arial"/>
        </w:rPr>
        <w:t>Jérôme</w:t>
      </w:r>
      <w:proofErr w:type="spellEnd"/>
      <w:r w:rsidRPr="0067474A">
        <w:rPr>
          <w:rFonts w:ascii="Arial" w:hAnsi="Arial" w:cs="Arial"/>
        </w:rPr>
        <w:t xml:space="preserve"> Lejeune. Convocatoria:</w:t>
      </w:r>
      <w:r>
        <w:rPr>
          <w:rFonts w:ascii="Arial" w:hAnsi="Arial" w:cs="Arial"/>
        </w:rPr>
        <w:t xml:space="preserve"> </w:t>
      </w:r>
      <w:r w:rsidRPr="0067474A">
        <w:rPr>
          <w:rFonts w:ascii="Arial" w:hAnsi="Arial" w:cs="Arial"/>
        </w:rPr>
        <w:t>2012</w:t>
      </w:r>
      <w:r>
        <w:rPr>
          <w:rFonts w:ascii="Arial" w:hAnsi="Arial" w:cs="Arial"/>
        </w:rPr>
        <w:t>.</w:t>
      </w:r>
    </w:p>
    <w:p w14:paraId="269FB0CC" w14:textId="77777777" w:rsidR="009A6CDB" w:rsidRPr="0067474A" w:rsidRDefault="009A6CDB" w:rsidP="009A6CDB">
      <w:pPr>
        <w:spacing w:after="0" w:line="240" w:lineRule="auto"/>
        <w:jc w:val="both"/>
        <w:rPr>
          <w:rFonts w:ascii="Arial" w:hAnsi="Arial" w:cs="Arial"/>
        </w:rPr>
      </w:pPr>
      <w:r w:rsidRPr="0067474A">
        <w:rPr>
          <w:rFonts w:ascii="Arial" w:hAnsi="Arial" w:cs="Arial"/>
        </w:rPr>
        <w:t>Investigador principal: María Ángeles Martínez Balbás (CSIC)</w:t>
      </w:r>
    </w:p>
    <w:p w14:paraId="574E4FF5" w14:textId="77777777" w:rsidR="009A6CDB" w:rsidRDefault="009A6CDB" w:rsidP="009A6CDB">
      <w:pPr>
        <w:spacing w:after="0" w:line="240" w:lineRule="auto"/>
        <w:jc w:val="both"/>
        <w:rPr>
          <w:rFonts w:ascii="Arial" w:hAnsi="Arial" w:cs="Arial"/>
        </w:rPr>
      </w:pPr>
      <w:r w:rsidRPr="0067474A">
        <w:rPr>
          <w:rFonts w:ascii="Arial" w:hAnsi="Arial" w:cs="Arial"/>
        </w:rPr>
        <w:t xml:space="preserve">Duración: 09/09/2012-08/09/2014. </w:t>
      </w:r>
      <w:r w:rsidRPr="0067474A">
        <w:rPr>
          <w:rFonts w:ascii="Arial" w:hAnsi="Arial" w:cs="Arial"/>
        </w:rPr>
        <w:tab/>
        <w:t>Financiación recibida: 34.000€</w:t>
      </w:r>
      <w:r>
        <w:rPr>
          <w:rFonts w:ascii="Arial" w:hAnsi="Arial" w:cs="Arial"/>
        </w:rPr>
        <w:t>. Concedido.</w:t>
      </w:r>
    </w:p>
    <w:p w14:paraId="725E5FA3" w14:textId="77777777" w:rsidR="009A6CDB" w:rsidRDefault="009A6CDB" w:rsidP="009A6CDB">
      <w:pPr>
        <w:spacing w:after="0" w:line="240" w:lineRule="auto"/>
        <w:jc w:val="both"/>
        <w:rPr>
          <w:rFonts w:ascii="Arial" w:hAnsi="Arial" w:cs="Arial"/>
          <w:b/>
        </w:rPr>
      </w:pPr>
    </w:p>
    <w:p w14:paraId="54CB9AC5" w14:textId="2040BCE7" w:rsidR="00F1198E" w:rsidRPr="001F093F" w:rsidRDefault="001F093F" w:rsidP="00F1198E">
      <w:pPr>
        <w:spacing w:after="0" w:line="220" w:lineRule="exact"/>
        <w:jc w:val="both"/>
        <w:rPr>
          <w:rFonts w:ascii="Arial" w:eastAsia="Times New Roman" w:hAnsi="Arial" w:cs="Arial"/>
          <w:b/>
          <w:noProof/>
          <w:color w:val="000000"/>
          <w:u w:val="single"/>
          <w:lang w:val="es-ES_tradnl" w:eastAsia="es-ES"/>
        </w:rPr>
      </w:pPr>
      <w:r w:rsidRPr="001F093F">
        <w:rPr>
          <w:rFonts w:ascii="Arial" w:eastAsia="Times New Roman" w:hAnsi="Arial" w:cs="Arial"/>
          <w:b/>
          <w:noProof/>
          <w:color w:val="000000"/>
          <w:u w:val="single"/>
          <w:lang w:val="es-ES_tradnl" w:eastAsia="es-ES"/>
        </w:rPr>
        <w:t>C.3. TESIS DIRIGIDAS</w:t>
      </w:r>
    </w:p>
    <w:p w14:paraId="7677CC56" w14:textId="77777777" w:rsidR="00F1198E" w:rsidRPr="00850FC4" w:rsidRDefault="00F1198E" w:rsidP="00F1198E">
      <w:pPr>
        <w:spacing w:after="0" w:line="220" w:lineRule="exact"/>
        <w:jc w:val="both"/>
        <w:rPr>
          <w:rFonts w:ascii="Arial" w:eastAsia="Times New Roman" w:hAnsi="Arial" w:cs="Arial"/>
          <w:b/>
          <w:noProof/>
          <w:color w:val="000000"/>
          <w:lang w:val="es-ES_tradnl" w:eastAsia="es-ES"/>
        </w:rPr>
      </w:pPr>
    </w:p>
    <w:p w14:paraId="21FD65B7" w14:textId="0192BC5C" w:rsidR="00F1198E" w:rsidRPr="00850FC4" w:rsidRDefault="00F1198E" w:rsidP="00F1198E">
      <w:pPr>
        <w:spacing w:after="0" w:line="220" w:lineRule="exact"/>
        <w:jc w:val="both"/>
        <w:rPr>
          <w:rFonts w:ascii="Arial" w:eastAsia="Times New Roman" w:hAnsi="Arial" w:cs="Arial"/>
          <w:noProof/>
          <w:color w:val="000000"/>
          <w:lang w:val="es-ES_tradnl" w:eastAsia="es-ES"/>
        </w:rPr>
      </w:pPr>
      <w:r>
        <w:rPr>
          <w:rFonts w:ascii="Arial" w:eastAsia="Times New Roman" w:hAnsi="Arial" w:cs="Arial"/>
          <w:b/>
          <w:noProof/>
          <w:color w:val="000000"/>
          <w:lang w:val="es-ES_tradnl" w:eastAsia="es-ES"/>
        </w:rPr>
        <w:t>1</w:t>
      </w:r>
      <w:r w:rsidR="00B2504D">
        <w:rPr>
          <w:rFonts w:ascii="Arial" w:eastAsia="Times New Roman" w:hAnsi="Arial" w:cs="Arial"/>
          <w:b/>
          <w:noProof/>
          <w:color w:val="000000"/>
          <w:lang w:val="es-ES_tradnl" w:eastAsia="es-ES"/>
        </w:rPr>
        <w:t>2</w:t>
      </w:r>
      <w:r w:rsidRPr="00850FC4">
        <w:rPr>
          <w:rFonts w:ascii="Arial" w:eastAsia="Times New Roman" w:hAnsi="Arial" w:cs="Arial"/>
          <w:b/>
          <w:noProof/>
          <w:color w:val="000000"/>
          <w:lang w:val="es-ES_tradnl" w:eastAsia="es-ES"/>
        </w:rPr>
        <w:t xml:space="preserve"> Tesis</w:t>
      </w:r>
      <w:r w:rsidRPr="00850FC4">
        <w:rPr>
          <w:rFonts w:ascii="Arial" w:eastAsia="Times New Roman" w:hAnsi="Arial" w:cs="Arial"/>
          <w:noProof/>
          <w:color w:val="000000"/>
          <w:lang w:val="es-ES_tradnl" w:eastAsia="es-ES"/>
        </w:rPr>
        <w:t xml:space="preserve"> doctorales defendidas por los Drs: Ester Valls (09/03/2006), Sara Sánchez-Molina 29/11/2006), Noemí Blanco-García 15/12/2008), Naiara Akizu 07/05/2010), Conchi Estarás (15/09/2011), Elena Asensio-</w:t>
      </w:r>
      <w:r>
        <w:rPr>
          <w:rFonts w:ascii="Arial" w:eastAsia="Times New Roman" w:hAnsi="Arial" w:cs="Arial"/>
          <w:noProof/>
          <w:color w:val="000000"/>
          <w:lang w:val="es-ES_tradnl" w:eastAsia="es-ES"/>
        </w:rPr>
        <w:t>Juan (30/11/2011),</w:t>
      </w:r>
      <w:r w:rsidRPr="00850FC4">
        <w:rPr>
          <w:rFonts w:ascii="Arial" w:eastAsia="Times New Roman" w:hAnsi="Arial" w:cs="Arial"/>
          <w:noProof/>
          <w:color w:val="000000"/>
          <w:lang w:val="es-ES_tradnl" w:eastAsia="es-ES"/>
        </w:rPr>
        <w:t xml:space="preserve"> Sergio Lois (18/07/2012),</w:t>
      </w:r>
      <w:r>
        <w:rPr>
          <w:rFonts w:ascii="Arial" w:eastAsia="Times New Roman" w:hAnsi="Arial" w:cs="Arial"/>
          <w:noProof/>
          <w:color w:val="000000"/>
          <w:lang w:val="es-ES_tradnl" w:eastAsia="es-ES"/>
        </w:rPr>
        <w:t xml:space="preserve"> Raquel Fueyo (10/09/2018), Stella Pappa (10/02/2019)</w:t>
      </w:r>
      <w:r w:rsidR="00B2504D">
        <w:rPr>
          <w:rFonts w:ascii="Arial" w:eastAsia="Times New Roman" w:hAnsi="Arial" w:cs="Arial"/>
          <w:noProof/>
          <w:color w:val="000000"/>
          <w:lang w:val="es-ES_tradnl" w:eastAsia="es-ES"/>
        </w:rPr>
        <w:t>,</w:t>
      </w:r>
      <w:r>
        <w:rPr>
          <w:rFonts w:ascii="Arial" w:eastAsia="Times New Roman" w:hAnsi="Arial" w:cs="Arial"/>
          <w:noProof/>
          <w:color w:val="000000"/>
          <w:lang w:val="es-ES_tradnl" w:eastAsia="es-ES"/>
        </w:rPr>
        <w:t xml:space="preserve"> Elena Alvarez (12/09/1019)</w:t>
      </w:r>
      <w:r w:rsidR="00B2504D">
        <w:rPr>
          <w:rFonts w:ascii="Arial" w:eastAsia="Times New Roman" w:hAnsi="Arial" w:cs="Arial"/>
          <w:noProof/>
          <w:color w:val="000000"/>
          <w:lang w:val="es-ES_tradnl" w:eastAsia="es-ES"/>
        </w:rPr>
        <w:t>,</w:t>
      </w:r>
      <w:r w:rsidR="008C50B4">
        <w:rPr>
          <w:rFonts w:ascii="Arial" w:eastAsia="Times New Roman" w:hAnsi="Arial" w:cs="Arial"/>
          <w:noProof/>
          <w:color w:val="000000"/>
          <w:lang w:val="es-ES_tradnl" w:eastAsia="es-ES"/>
        </w:rPr>
        <w:t xml:space="preserve"> </w:t>
      </w:r>
      <w:r w:rsidR="00B2504D">
        <w:rPr>
          <w:rFonts w:ascii="Arial" w:eastAsia="Times New Roman" w:hAnsi="Arial" w:cs="Arial"/>
          <w:noProof/>
          <w:color w:val="000000"/>
          <w:lang w:val="es-ES_tradnl" w:eastAsia="es-ES"/>
        </w:rPr>
        <w:t>Simona Iacobucci (02/2021) y Marta Vicioso Mantis (09/2022)</w:t>
      </w:r>
      <w:r w:rsidRPr="00850FC4">
        <w:rPr>
          <w:rFonts w:ascii="Arial" w:eastAsia="Times New Roman" w:hAnsi="Arial" w:cs="Arial"/>
          <w:noProof/>
          <w:color w:val="000000"/>
          <w:lang w:val="es-ES_tradnl" w:eastAsia="es-ES"/>
        </w:rPr>
        <w:t xml:space="preserve"> todos ellas con la máxima calificación. </w:t>
      </w:r>
      <w:r w:rsidR="00B2504D">
        <w:rPr>
          <w:rFonts w:ascii="Arial" w:eastAsia="Times New Roman" w:hAnsi="Arial" w:cs="Arial"/>
          <w:b/>
          <w:noProof/>
          <w:color w:val="000000"/>
          <w:lang w:val="es-ES_tradnl" w:eastAsia="es-ES"/>
        </w:rPr>
        <w:t>2</w:t>
      </w:r>
      <w:r>
        <w:rPr>
          <w:rFonts w:ascii="Arial" w:eastAsia="Times New Roman" w:hAnsi="Arial" w:cs="Arial"/>
          <w:b/>
          <w:noProof/>
          <w:color w:val="000000"/>
          <w:lang w:val="es-ES_tradnl" w:eastAsia="es-ES"/>
        </w:rPr>
        <w:t xml:space="preserve"> </w:t>
      </w:r>
      <w:r w:rsidRPr="00850FC4">
        <w:rPr>
          <w:rFonts w:ascii="Arial" w:eastAsia="Times New Roman" w:hAnsi="Arial" w:cs="Arial"/>
          <w:b/>
          <w:noProof/>
          <w:color w:val="000000"/>
          <w:lang w:val="es-ES_tradnl" w:eastAsia="es-ES"/>
        </w:rPr>
        <w:t>Tesis</w:t>
      </w:r>
      <w:r w:rsidRPr="00850FC4">
        <w:rPr>
          <w:rFonts w:ascii="Arial" w:eastAsia="Times New Roman" w:hAnsi="Arial" w:cs="Arial"/>
          <w:noProof/>
          <w:color w:val="000000"/>
          <w:lang w:val="es-ES_tradnl" w:eastAsia="es-ES"/>
        </w:rPr>
        <w:t xml:space="preserve"> en fase de ejecución por: </w:t>
      </w:r>
      <w:r>
        <w:rPr>
          <w:rFonts w:ascii="Arial" w:eastAsia="Times New Roman" w:hAnsi="Arial" w:cs="Arial"/>
          <w:noProof/>
          <w:color w:val="000000"/>
          <w:lang w:val="es-ES_tradnl" w:eastAsia="es-ES"/>
        </w:rPr>
        <w:t>Samuel Aguirre</w:t>
      </w:r>
      <w:r w:rsidR="00B2504D">
        <w:rPr>
          <w:rFonts w:ascii="Arial" w:eastAsia="Times New Roman" w:hAnsi="Arial" w:cs="Arial"/>
          <w:noProof/>
          <w:color w:val="000000"/>
          <w:lang w:val="es-ES_tradnl" w:eastAsia="es-ES"/>
        </w:rPr>
        <w:t xml:space="preserve"> y Marta Artés</w:t>
      </w:r>
      <w:r>
        <w:rPr>
          <w:rFonts w:ascii="Arial" w:eastAsia="Times New Roman" w:hAnsi="Arial" w:cs="Arial"/>
          <w:noProof/>
          <w:color w:val="000000"/>
          <w:lang w:val="es-ES_tradnl" w:eastAsia="es-ES"/>
        </w:rPr>
        <w:t xml:space="preserve">. </w:t>
      </w:r>
    </w:p>
    <w:p w14:paraId="1133D169" w14:textId="77777777" w:rsidR="00F1198E" w:rsidRPr="00850FC4" w:rsidRDefault="00F1198E" w:rsidP="00F1198E">
      <w:pPr>
        <w:spacing w:after="0" w:line="220" w:lineRule="exact"/>
        <w:jc w:val="both"/>
        <w:rPr>
          <w:rFonts w:ascii="Arial" w:eastAsia="Times New Roman" w:hAnsi="Arial" w:cs="Arial"/>
          <w:noProof/>
          <w:color w:val="000000"/>
          <w:lang w:val="es-ES_tradnl" w:eastAsia="es-ES"/>
        </w:rPr>
      </w:pPr>
    </w:p>
    <w:p w14:paraId="0BF557E7" w14:textId="6E9C9116" w:rsidR="00F1198E" w:rsidRPr="001F093F" w:rsidRDefault="001F093F" w:rsidP="00F1198E">
      <w:pPr>
        <w:spacing w:after="0" w:line="220" w:lineRule="exact"/>
        <w:jc w:val="both"/>
        <w:rPr>
          <w:rFonts w:ascii="Arial" w:eastAsia="Times New Roman" w:hAnsi="Arial" w:cs="Arial"/>
          <w:b/>
          <w:noProof/>
          <w:color w:val="000000"/>
          <w:u w:val="single"/>
          <w:lang w:val="es-ES_tradnl" w:eastAsia="es-ES"/>
        </w:rPr>
      </w:pPr>
      <w:r w:rsidRPr="001F093F">
        <w:rPr>
          <w:rFonts w:ascii="Arial" w:eastAsia="Times New Roman" w:hAnsi="Arial" w:cs="Arial"/>
          <w:b/>
          <w:noProof/>
          <w:color w:val="000000"/>
          <w:u w:val="single"/>
          <w:lang w:val="es-ES_tradnl" w:eastAsia="es-ES"/>
        </w:rPr>
        <w:t>C.4. PARTICIPACIÓN EN TAREAS DE EVALUACIÓN</w:t>
      </w:r>
    </w:p>
    <w:p w14:paraId="73A37870" w14:textId="77777777" w:rsidR="00F1198E" w:rsidRPr="00850FC4" w:rsidRDefault="00F1198E" w:rsidP="00F1198E">
      <w:pPr>
        <w:spacing w:after="0" w:line="220" w:lineRule="exact"/>
        <w:jc w:val="both"/>
        <w:rPr>
          <w:rFonts w:ascii="Arial" w:eastAsia="Times New Roman" w:hAnsi="Arial" w:cs="Arial"/>
          <w:b/>
          <w:noProof/>
          <w:color w:val="000000"/>
          <w:lang w:val="es-ES_tradnl" w:eastAsia="es-ES"/>
        </w:rPr>
      </w:pPr>
    </w:p>
    <w:p w14:paraId="5E39F994" w14:textId="77777777" w:rsidR="00F1198E" w:rsidRPr="00850FC4" w:rsidRDefault="00F1198E" w:rsidP="00F1198E">
      <w:pPr>
        <w:spacing w:after="0" w:line="220" w:lineRule="exact"/>
        <w:jc w:val="both"/>
        <w:rPr>
          <w:rFonts w:ascii="Arial" w:hAnsi="Arial"/>
        </w:rPr>
      </w:pPr>
      <w:r w:rsidRPr="00850FC4">
        <w:rPr>
          <w:rFonts w:ascii="Arial" w:hAnsi="Arial"/>
          <w:b/>
          <w:noProof/>
        </w:rPr>
        <w:tab/>
        <w:t>Evaluador  del FONCYT</w:t>
      </w:r>
      <w:r w:rsidRPr="00850FC4">
        <w:rPr>
          <w:rFonts w:ascii="Arial" w:hAnsi="Arial"/>
          <w:noProof/>
        </w:rPr>
        <w:t xml:space="preserve">. </w:t>
      </w:r>
      <w:r w:rsidRPr="00850FC4">
        <w:rPr>
          <w:rFonts w:ascii="Arial" w:hAnsi="Arial"/>
        </w:rPr>
        <w:t>Entidad de la que depende FONCYT</w:t>
      </w:r>
      <w:r>
        <w:rPr>
          <w:rFonts w:ascii="Arial" w:hAnsi="Arial"/>
        </w:rPr>
        <w:t xml:space="preserve">. </w:t>
      </w:r>
      <w:r w:rsidRPr="00850FC4">
        <w:rPr>
          <w:rFonts w:ascii="Arial" w:hAnsi="Arial"/>
        </w:rPr>
        <w:t>Argentina. 2007-2011</w:t>
      </w:r>
    </w:p>
    <w:p w14:paraId="71289999" w14:textId="20816199" w:rsidR="00F1198E" w:rsidRPr="00850FC4" w:rsidRDefault="00F1198E" w:rsidP="00F1198E">
      <w:pPr>
        <w:spacing w:after="0" w:line="220" w:lineRule="exact"/>
        <w:jc w:val="both"/>
        <w:rPr>
          <w:rFonts w:ascii="Arial" w:hAnsi="Arial"/>
        </w:rPr>
      </w:pPr>
      <w:r w:rsidRPr="00850FC4">
        <w:rPr>
          <w:rFonts w:ascii="Arial" w:eastAsia="Times New Roman" w:hAnsi="Arial" w:cs="Arial"/>
          <w:b/>
          <w:noProof/>
          <w:color w:val="000000"/>
          <w:lang w:val="es-ES_tradnl" w:eastAsia="es-ES"/>
        </w:rPr>
        <w:tab/>
      </w:r>
      <w:r w:rsidRPr="00850FC4">
        <w:rPr>
          <w:rFonts w:ascii="Arial" w:hAnsi="Arial"/>
          <w:b/>
          <w:noProof/>
        </w:rPr>
        <w:t>Evaluador  de base AGAUR</w:t>
      </w:r>
      <w:r w:rsidR="008C50B4">
        <w:rPr>
          <w:rFonts w:ascii="Arial" w:hAnsi="Arial"/>
          <w:noProof/>
        </w:rPr>
        <w:t xml:space="preserve">. </w:t>
      </w:r>
      <w:r w:rsidRPr="00850FC4">
        <w:rPr>
          <w:rFonts w:ascii="Arial" w:hAnsi="Arial"/>
        </w:rPr>
        <w:t xml:space="preserve">Entidad de la que depende: </w:t>
      </w:r>
      <w:r w:rsidRPr="00850FC4">
        <w:rPr>
          <w:rFonts w:ascii="Arial" w:hAnsi="Arial"/>
          <w:noProof/>
        </w:rPr>
        <w:t>AGAUR</w:t>
      </w:r>
      <w:r>
        <w:rPr>
          <w:rFonts w:ascii="Arial" w:hAnsi="Arial"/>
          <w:noProof/>
        </w:rPr>
        <w:t xml:space="preserve">. </w:t>
      </w:r>
      <w:r w:rsidR="00741CE0">
        <w:rPr>
          <w:rFonts w:ascii="Arial" w:hAnsi="Arial"/>
        </w:rPr>
        <w:t>2013.</w:t>
      </w:r>
    </w:p>
    <w:p w14:paraId="3D9985EF" w14:textId="77777777" w:rsidR="00F1198E" w:rsidRPr="00850FC4" w:rsidRDefault="00F1198E" w:rsidP="00F1198E">
      <w:pPr>
        <w:spacing w:after="0" w:line="220" w:lineRule="exact"/>
        <w:jc w:val="both"/>
        <w:rPr>
          <w:rFonts w:ascii="Arial" w:hAnsi="Arial"/>
        </w:rPr>
      </w:pPr>
      <w:r w:rsidRPr="00850FC4">
        <w:rPr>
          <w:rFonts w:ascii="Arial" w:hAnsi="Arial"/>
          <w:noProof/>
        </w:rPr>
        <w:t xml:space="preserve"> </w:t>
      </w:r>
      <w:r w:rsidRPr="00850FC4">
        <w:rPr>
          <w:rFonts w:ascii="Arial" w:hAnsi="Arial"/>
          <w:b/>
          <w:noProof/>
        </w:rPr>
        <w:tab/>
        <w:t>Evaluador  de base la ANEP</w:t>
      </w:r>
      <w:r w:rsidRPr="00850FC4">
        <w:rPr>
          <w:rFonts w:ascii="Arial" w:hAnsi="Arial"/>
        </w:rPr>
        <w:t xml:space="preserve">. Entidad de la que depende: </w:t>
      </w:r>
      <w:r w:rsidRPr="00850FC4">
        <w:rPr>
          <w:rFonts w:ascii="Arial" w:hAnsi="Arial"/>
          <w:noProof/>
        </w:rPr>
        <w:t>ANEP</w:t>
      </w:r>
      <w:r>
        <w:rPr>
          <w:rFonts w:ascii="Arial" w:hAnsi="Arial"/>
          <w:noProof/>
        </w:rPr>
        <w:t xml:space="preserve">. </w:t>
      </w:r>
      <w:r w:rsidRPr="00850FC4">
        <w:rPr>
          <w:rFonts w:ascii="Arial" w:hAnsi="Arial"/>
        </w:rPr>
        <w:t>2010-2014</w:t>
      </w:r>
    </w:p>
    <w:p w14:paraId="45B3E556" w14:textId="39ED0426" w:rsidR="00F1198E" w:rsidRPr="00741CE0" w:rsidRDefault="00F1198E" w:rsidP="00F1198E">
      <w:pPr>
        <w:spacing w:after="0" w:line="220" w:lineRule="exact"/>
        <w:jc w:val="both"/>
        <w:rPr>
          <w:rFonts w:ascii="Arial" w:hAnsi="Arial"/>
          <w:lang w:val="en-US"/>
        </w:rPr>
      </w:pPr>
      <w:r>
        <w:rPr>
          <w:rFonts w:ascii="Arial" w:hAnsi="Arial"/>
          <w:b/>
          <w:noProof/>
        </w:rPr>
        <w:tab/>
      </w:r>
      <w:r w:rsidRPr="00850FC4">
        <w:rPr>
          <w:rFonts w:ascii="Arial" w:hAnsi="Arial"/>
          <w:b/>
          <w:noProof/>
        </w:rPr>
        <w:t>Evaluador de la "European Science Foundation"</w:t>
      </w:r>
      <w:r w:rsidRPr="00850FC4">
        <w:rPr>
          <w:rFonts w:ascii="Arial" w:hAnsi="Arial"/>
        </w:rPr>
        <w:t xml:space="preserve">. </w:t>
      </w:r>
      <w:r w:rsidRPr="00741CE0">
        <w:rPr>
          <w:rFonts w:ascii="Arial" w:hAnsi="Arial"/>
          <w:lang w:val="en-US"/>
        </w:rPr>
        <w:t>2009-2013</w:t>
      </w:r>
    </w:p>
    <w:p w14:paraId="2171E0F9" w14:textId="59F35FBE" w:rsidR="00F1198E" w:rsidRPr="00741CE0" w:rsidRDefault="00741CE0" w:rsidP="00F1198E">
      <w:pPr>
        <w:spacing w:after="0" w:line="220" w:lineRule="exact"/>
        <w:jc w:val="both"/>
        <w:rPr>
          <w:rFonts w:ascii="Arial" w:hAnsi="Arial" w:cs="Arial"/>
          <w:b/>
          <w:lang w:val="en-US"/>
        </w:rPr>
      </w:pPr>
      <w:r w:rsidRPr="00741CE0">
        <w:rPr>
          <w:rFonts w:ascii="Arial" w:hAnsi="Arial"/>
          <w:b/>
          <w:lang w:val="en-US"/>
        </w:rPr>
        <w:tab/>
      </w:r>
      <w:r w:rsidRPr="00741CE0">
        <w:rPr>
          <w:rFonts w:ascii="Arial" w:hAnsi="Arial" w:cs="Arial"/>
          <w:b/>
          <w:noProof/>
          <w:lang w:val="en-US"/>
        </w:rPr>
        <w:t xml:space="preserve">Evaluador de </w:t>
      </w:r>
      <w:r w:rsidRPr="00741CE0">
        <w:rPr>
          <w:rFonts w:ascii="Arial" w:hAnsi="Arial" w:cs="Arial"/>
          <w:color w:val="222222"/>
          <w:shd w:val="clear" w:color="auto" w:fill="FFFFFF"/>
          <w:lang w:val="en-US"/>
        </w:rPr>
        <w:t>Research Grants Council (</w:t>
      </w:r>
      <w:r w:rsidRPr="00741CE0">
        <w:rPr>
          <w:rFonts w:ascii="Arial" w:hAnsi="Arial" w:cs="Arial"/>
          <w:b/>
          <w:bCs/>
          <w:color w:val="222222"/>
          <w:shd w:val="clear" w:color="auto" w:fill="FFFFFF"/>
          <w:lang w:val="en-US"/>
        </w:rPr>
        <w:t>RGC) of Hong Kong</w:t>
      </w:r>
      <w:r w:rsidRPr="00741CE0">
        <w:rPr>
          <w:rFonts w:ascii="Arial" w:hAnsi="Arial" w:cs="Arial"/>
          <w:color w:val="222222"/>
          <w:shd w:val="clear" w:color="auto" w:fill="FFFFFF"/>
          <w:lang w:val="en-US"/>
        </w:rPr>
        <w:t xml:space="preserve"> 2022-presente</w:t>
      </w:r>
      <w:r>
        <w:rPr>
          <w:rFonts w:ascii="Arial" w:hAnsi="Arial" w:cs="Arial"/>
          <w:color w:val="222222"/>
          <w:shd w:val="clear" w:color="auto" w:fill="FFFFFF"/>
          <w:lang w:val="en-US"/>
        </w:rPr>
        <w:t>.</w:t>
      </w:r>
    </w:p>
    <w:p w14:paraId="259B8296" w14:textId="4526E6DC" w:rsidR="00741CE0" w:rsidRPr="00741CE0" w:rsidRDefault="00741CE0" w:rsidP="009A6CDB">
      <w:pPr>
        <w:spacing w:after="0" w:line="240" w:lineRule="auto"/>
        <w:jc w:val="both"/>
        <w:rPr>
          <w:rFonts w:ascii="Arial" w:hAnsi="Arial" w:cs="Arial"/>
          <w:b/>
        </w:rPr>
      </w:pPr>
      <w:r>
        <w:rPr>
          <w:rFonts w:ascii="Arial" w:hAnsi="Arial" w:cs="Arial"/>
          <w:b/>
          <w:lang w:val="en-US"/>
        </w:rPr>
        <w:tab/>
      </w:r>
      <w:r w:rsidRPr="00741CE0">
        <w:rPr>
          <w:rFonts w:ascii="Arial" w:hAnsi="Arial" w:cs="Arial"/>
          <w:b/>
          <w:noProof/>
        </w:rPr>
        <w:t xml:space="preserve">Evaluador de </w:t>
      </w:r>
      <w:r w:rsidR="00307F36">
        <w:rPr>
          <w:rFonts w:ascii="Arial" w:hAnsi="Arial" w:cs="Arial"/>
          <w:b/>
          <w:noProof/>
        </w:rPr>
        <w:t>“</w:t>
      </w:r>
      <w:r w:rsidR="00307F36">
        <w:rPr>
          <w:rFonts w:ascii="Arial" w:hAnsi="Arial" w:cs="Arial"/>
          <w:bCs/>
          <w:noProof/>
        </w:rPr>
        <w:t>A</w:t>
      </w:r>
      <w:r w:rsidRPr="00741CE0">
        <w:rPr>
          <w:rFonts w:ascii="Arial" w:hAnsi="Arial" w:cs="Arial"/>
          <w:bCs/>
          <w:noProof/>
        </w:rPr>
        <w:t xml:space="preserve">gence </w:t>
      </w:r>
      <w:r w:rsidR="00307F36">
        <w:rPr>
          <w:rFonts w:ascii="Arial" w:hAnsi="Arial" w:cs="Arial"/>
          <w:bCs/>
          <w:noProof/>
        </w:rPr>
        <w:t>N</w:t>
      </w:r>
      <w:r w:rsidRPr="00741CE0">
        <w:rPr>
          <w:rFonts w:ascii="Arial" w:hAnsi="Arial" w:cs="Arial"/>
          <w:bCs/>
          <w:noProof/>
        </w:rPr>
        <w:t xml:space="preserve">ationale de la </w:t>
      </w:r>
      <w:r w:rsidR="00307F36">
        <w:rPr>
          <w:rFonts w:ascii="Arial" w:hAnsi="Arial" w:cs="Arial"/>
          <w:bCs/>
          <w:noProof/>
        </w:rPr>
        <w:t>R</w:t>
      </w:r>
      <w:r w:rsidRPr="00741CE0">
        <w:rPr>
          <w:rFonts w:ascii="Arial" w:hAnsi="Arial" w:cs="Arial"/>
          <w:bCs/>
          <w:noProof/>
        </w:rPr>
        <w:t>echerche</w:t>
      </w:r>
      <w:r w:rsidR="00307F36">
        <w:rPr>
          <w:rFonts w:ascii="Arial" w:hAnsi="Arial" w:cs="Arial"/>
          <w:bCs/>
          <w:noProof/>
        </w:rPr>
        <w:t>” (</w:t>
      </w:r>
      <w:r w:rsidR="00307F36">
        <w:rPr>
          <w:rFonts w:ascii="Arial" w:hAnsi="Arial" w:cs="Arial"/>
          <w:b/>
          <w:noProof/>
        </w:rPr>
        <w:t>ANR)</w:t>
      </w:r>
      <w:r>
        <w:rPr>
          <w:rFonts w:ascii="Arial" w:hAnsi="Arial" w:cs="Arial"/>
          <w:b/>
          <w:noProof/>
        </w:rPr>
        <w:t xml:space="preserve"> </w:t>
      </w:r>
      <w:r w:rsidRPr="00741CE0">
        <w:rPr>
          <w:rFonts w:ascii="Arial" w:hAnsi="Arial" w:cs="Arial"/>
          <w:bCs/>
          <w:noProof/>
        </w:rPr>
        <w:t>2023-presente</w:t>
      </w:r>
      <w:r w:rsidR="00307F36">
        <w:rPr>
          <w:rFonts w:ascii="Arial" w:hAnsi="Arial" w:cs="Arial"/>
          <w:bCs/>
          <w:noProof/>
        </w:rPr>
        <w:t>.</w:t>
      </w:r>
    </w:p>
    <w:p w14:paraId="44148A24" w14:textId="77777777" w:rsidR="00741CE0" w:rsidRDefault="00741CE0" w:rsidP="009A6CDB">
      <w:pPr>
        <w:spacing w:after="0" w:line="240" w:lineRule="auto"/>
        <w:jc w:val="both"/>
        <w:rPr>
          <w:rFonts w:ascii="Arial" w:hAnsi="Arial" w:cs="Arial"/>
          <w:b/>
        </w:rPr>
      </w:pPr>
    </w:p>
    <w:p w14:paraId="2ECB38DB" w14:textId="454D5DCE" w:rsidR="009A6CDB" w:rsidRPr="0067474A" w:rsidRDefault="009A6CDB" w:rsidP="009A6CDB">
      <w:pPr>
        <w:spacing w:after="0" w:line="240" w:lineRule="auto"/>
        <w:jc w:val="both"/>
        <w:rPr>
          <w:rFonts w:ascii="Arial" w:hAnsi="Arial" w:cs="Arial"/>
          <w:b/>
        </w:rPr>
      </w:pPr>
      <w:r w:rsidRPr="0067474A">
        <w:rPr>
          <w:rFonts w:ascii="Arial" w:hAnsi="Arial" w:cs="Arial"/>
          <w:b/>
        </w:rPr>
        <w:t>C.7. Gestión Actividad Científica</w:t>
      </w:r>
    </w:p>
    <w:p w14:paraId="4550F383" w14:textId="77777777" w:rsidR="009A6CDB" w:rsidRPr="0067474A" w:rsidRDefault="009A6CDB" w:rsidP="009A6CDB">
      <w:pPr>
        <w:spacing w:after="0" w:line="240" w:lineRule="auto"/>
        <w:ind w:firstLine="708"/>
        <w:jc w:val="both"/>
        <w:rPr>
          <w:rFonts w:ascii="Arial" w:hAnsi="Arial" w:cs="Arial"/>
        </w:rPr>
      </w:pPr>
      <w:r>
        <w:rPr>
          <w:rFonts w:ascii="Arial" w:hAnsi="Arial" w:cs="Arial"/>
          <w:b/>
        </w:rPr>
        <w:t>1</w:t>
      </w:r>
      <w:r w:rsidRPr="0067474A">
        <w:rPr>
          <w:rFonts w:ascii="Arial" w:hAnsi="Arial" w:cs="Arial"/>
          <w:b/>
        </w:rPr>
        <w:t xml:space="preserve">.- </w:t>
      </w:r>
      <w:proofErr w:type="gramStart"/>
      <w:r w:rsidRPr="0067474A">
        <w:rPr>
          <w:rFonts w:ascii="Arial" w:hAnsi="Arial" w:cs="Arial"/>
        </w:rPr>
        <w:t>Vicedirectora</w:t>
      </w:r>
      <w:proofErr w:type="gramEnd"/>
      <w:r w:rsidRPr="0067474A">
        <w:rPr>
          <w:rFonts w:ascii="Arial" w:hAnsi="Arial" w:cs="Arial"/>
        </w:rPr>
        <w:t xml:space="preserve"> IBMB-CSIC años 2012-1013</w:t>
      </w:r>
    </w:p>
    <w:p w14:paraId="4D9ACD25" w14:textId="75F60219" w:rsidR="009A6CDB" w:rsidRPr="005A64E0" w:rsidRDefault="009A6CDB" w:rsidP="009A6CDB">
      <w:pPr>
        <w:spacing w:after="0" w:line="240" w:lineRule="auto"/>
        <w:ind w:firstLine="708"/>
        <w:jc w:val="both"/>
        <w:rPr>
          <w:rFonts w:ascii="Arial" w:hAnsi="Arial" w:cs="Arial"/>
          <w:b/>
        </w:rPr>
      </w:pPr>
      <w:r>
        <w:rPr>
          <w:rFonts w:ascii="Arial" w:hAnsi="Arial" w:cs="Arial"/>
          <w:b/>
        </w:rPr>
        <w:t>2</w:t>
      </w:r>
      <w:r w:rsidRPr="0067474A">
        <w:rPr>
          <w:rFonts w:ascii="Arial" w:hAnsi="Arial" w:cs="Arial"/>
          <w:b/>
        </w:rPr>
        <w:t>.-</w:t>
      </w:r>
      <w:r w:rsidRPr="0067474A">
        <w:rPr>
          <w:rFonts w:ascii="Arial" w:hAnsi="Arial" w:cs="Arial"/>
        </w:rPr>
        <w:t xml:space="preserve"> </w:t>
      </w:r>
      <w:proofErr w:type="gramStart"/>
      <w:r w:rsidRPr="0067474A">
        <w:rPr>
          <w:rFonts w:ascii="Arial" w:hAnsi="Arial" w:cs="Arial"/>
        </w:rPr>
        <w:t>Directora</w:t>
      </w:r>
      <w:proofErr w:type="gramEnd"/>
      <w:r w:rsidRPr="0067474A">
        <w:rPr>
          <w:rFonts w:ascii="Arial" w:hAnsi="Arial" w:cs="Arial"/>
        </w:rPr>
        <w:t xml:space="preserve"> departamento “Genómica Molecular” del IBMB desde </w:t>
      </w:r>
      <w:r w:rsidR="008C50B4">
        <w:rPr>
          <w:rFonts w:ascii="Arial" w:hAnsi="Arial" w:cs="Arial"/>
        </w:rPr>
        <w:t>s</w:t>
      </w:r>
      <w:r w:rsidR="00B2504D">
        <w:rPr>
          <w:rFonts w:ascii="Arial" w:hAnsi="Arial" w:cs="Arial"/>
        </w:rPr>
        <w:t>eptiembre</w:t>
      </w:r>
      <w:r w:rsidRPr="0067474A">
        <w:rPr>
          <w:rFonts w:ascii="Arial" w:hAnsi="Arial" w:cs="Arial"/>
        </w:rPr>
        <w:t xml:space="preserve"> 2019</w:t>
      </w:r>
      <w:r w:rsidR="00B2504D">
        <w:rPr>
          <w:rFonts w:ascii="Arial" w:hAnsi="Arial" w:cs="Arial"/>
        </w:rPr>
        <w:t>-</w:t>
      </w:r>
      <w:r w:rsidR="008C50B4">
        <w:rPr>
          <w:rFonts w:ascii="Arial" w:hAnsi="Arial" w:cs="Arial"/>
        </w:rPr>
        <w:t>s</w:t>
      </w:r>
      <w:r w:rsidR="00B2504D">
        <w:rPr>
          <w:rFonts w:ascii="Arial" w:hAnsi="Arial" w:cs="Arial"/>
        </w:rPr>
        <w:t>eptiembre 2022</w:t>
      </w:r>
      <w:r w:rsidRPr="0067474A">
        <w:rPr>
          <w:rFonts w:ascii="Arial" w:hAnsi="Arial" w:cs="Arial"/>
        </w:rPr>
        <w:t>.</w:t>
      </w:r>
    </w:p>
    <w:p w14:paraId="5549919B" w14:textId="77777777" w:rsidR="009A6CDB" w:rsidRDefault="009A6CDB" w:rsidP="009A6CDB">
      <w:pPr>
        <w:spacing w:after="0" w:line="240" w:lineRule="auto"/>
        <w:jc w:val="both"/>
        <w:rPr>
          <w:rFonts w:ascii="Arial" w:hAnsi="Arial" w:cs="Arial"/>
          <w:b/>
        </w:rPr>
      </w:pPr>
    </w:p>
    <w:p w14:paraId="0263C4C0" w14:textId="48F959B2" w:rsidR="009A6CDB" w:rsidRPr="001F093F" w:rsidRDefault="001F093F" w:rsidP="009A6CDB">
      <w:pPr>
        <w:spacing w:after="0" w:line="240" w:lineRule="auto"/>
        <w:jc w:val="both"/>
        <w:rPr>
          <w:rFonts w:ascii="Arial" w:hAnsi="Arial" w:cs="Arial"/>
          <w:b/>
          <w:u w:val="single"/>
        </w:rPr>
      </w:pPr>
      <w:r w:rsidRPr="001F093F">
        <w:rPr>
          <w:rFonts w:ascii="Arial" w:hAnsi="Arial" w:cs="Arial"/>
          <w:b/>
          <w:u w:val="single"/>
        </w:rPr>
        <w:t>C.5. EXPERIENCIA EN ORGANIZACIÓN DE ACTIVIDADES DE I+D+I</w:t>
      </w:r>
    </w:p>
    <w:p w14:paraId="3486A515" w14:textId="77777777" w:rsidR="00B2504D" w:rsidRPr="0067474A" w:rsidRDefault="00B2504D" w:rsidP="009A6CDB">
      <w:pPr>
        <w:spacing w:after="0" w:line="240" w:lineRule="auto"/>
        <w:jc w:val="both"/>
        <w:rPr>
          <w:rFonts w:ascii="Arial" w:hAnsi="Arial" w:cs="Arial"/>
          <w:b/>
        </w:rPr>
      </w:pPr>
    </w:p>
    <w:p w14:paraId="487F9A45" w14:textId="054570BB" w:rsidR="009A6CDB" w:rsidRPr="008C50B4" w:rsidRDefault="009A6CDB" w:rsidP="009A6CDB">
      <w:pPr>
        <w:spacing w:after="0" w:line="240" w:lineRule="auto"/>
        <w:jc w:val="both"/>
        <w:rPr>
          <w:rFonts w:ascii="Arial" w:hAnsi="Arial" w:cs="Arial"/>
          <w:b/>
        </w:rPr>
      </w:pPr>
      <w:r w:rsidRPr="008C50B4">
        <w:rPr>
          <w:rFonts w:ascii="Arial" w:hAnsi="Arial" w:cs="Arial"/>
        </w:rPr>
        <w:t xml:space="preserve">Organización de los </w:t>
      </w:r>
      <w:r w:rsidR="008C50B4" w:rsidRPr="008C50B4">
        <w:rPr>
          <w:rFonts w:ascii="Arial" w:hAnsi="Arial" w:cs="Arial"/>
        </w:rPr>
        <w:t xml:space="preserve">siguientes </w:t>
      </w:r>
      <w:r w:rsidRPr="008C50B4">
        <w:rPr>
          <w:rFonts w:ascii="Arial" w:hAnsi="Arial" w:cs="Arial"/>
        </w:rPr>
        <w:t>congresos</w:t>
      </w:r>
      <w:r w:rsidRPr="008C50B4">
        <w:rPr>
          <w:rFonts w:ascii="Arial" w:hAnsi="Arial" w:cs="Arial"/>
          <w:b/>
        </w:rPr>
        <w:t>:</w:t>
      </w:r>
    </w:p>
    <w:p w14:paraId="624E1C76" w14:textId="77777777" w:rsidR="009A6CDB" w:rsidRPr="003503A3" w:rsidRDefault="009A6CDB" w:rsidP="009A6CDB">
      <w:pPr>
        <w:spacing w:after="0" w:line="240" w:lineRule="auto"/>
        <w:ind w:firstLine="708"/>
        <w:jc w:val="both"/>
        <w:rPr>
          <w:rFonts w:ascii="Arial" w:hAnsi="Arial" w:cs="Arial"/>
          <w:lang w:val="en-US"/>
        </w:rPr>
      </w:pPr>
      <w:r w:rsidRPr="003503A3">
        <w:rPr>
          <w:rFonts w:ascii="Arial" w:hAnsi="Arial" w:cs="Arial"/>
          <w:b/>
          <w:lang w:val="en-US"/>
        </w:rPr>
        <w:t xml:space="preserve">1.- </w:t>
      </w:r>
      <w:r w:rsidRPr="003503A3">
        <w:rPr>
          <w:rFonts w:ascii="Arial" w:hAnsi="Arial" w:cs="Arial"/>
          <w:lang w:val="en-US"/>
        </w:rPr>
        <w:t xml:space="preserve">"Cells in Motion" I Workshop IBEC-IBMB". 19/02/2013. </w:t>
      </w:r>
    </w:p>
    <w:p w14:paraId="69A6D213" w14:textId="77777777" w:rsidR="009A6CDB" w:rsidRPr="0067474A" w:rsidRDefault="009A6CDB" w:rsidP="009A6CDB">
      <w:pPr>
        <w:spacing w:after="0" w:line="240" w:lineRule="auto"/>
        <w:ind w:firstLine="708"/>
        <w:jc w:val="both"/>
        <w:rPr>
          <w:rFonts w:ascii="Arial" w:hAnsi="Arial" w:cs="Arial"/>
        </w:rPr>
      </w:pPr>
      <w:r w:rsidRPr="003503A3">
        <w:rPr>
          <w:rFonts w:ascii="Arial" w:hAnsi="Arial" w:cs="Arial"/>
          <w:b/>
          <w:lang w:val="en-US"/>
        </w:rPr>
        <w:t>2.-</w:t>
      </w:r>
      <w:r w:rsidRPr="003503A3">
        <w:rPr>
          <w:rFonts w:ascii="Arial" w:hAnsi="Arial" w:cs="Arial"/>
          <w:lang w:val="en-US"/>
        </w:rPr>
        <w:t xml:space="preserve"> "Epigenetic mechanisms in health and disease". The Barcelona Conference on Epigenetics and Cancer (BCEC). </w:t>
      </w:r>
      <w:r w:rsidRPr="0067474A">
        <w:rPr>
          <w:rFonts w:ascii="Arial" w:hAnsi="Arial" w:cs="Arial"/>
        </w:rPr>
        <w:t>24-26/10/2017.</w:t>
      </w:r>
    </w:p>
    <w:p w14:paraId="758B7686" w14:textId="77777777" w:rsidR="00F1198E" w:rsidRDefault="00F1198E" w:rsidP="00F1198E">
      <w:pPr>
        <w:spacing w:after="0" w:line="220" w:lineRule="exact"/>
        <w:jc w:val="both"/>
        <w:rPr>
          <w:rFonts w:ascii="Arial" w:hAnsi="Arial"/>
          <w:b/>
        </w:rPr>
      </w:pPr>
    </w:p>
    <w:p w14:paraId="024EE746" w14:textId="4AFA0912" w:rsidR="00F1198E" w:rsidRPr="001F093F" w:rsidRDefault="001F093F" w:rsidP="00F1198E">
      <w:pPr>
        <w:spacing w:after="0" w:line="220" w:lineRule="exact"/>
        <w:jc w:val="both"/>
        <w:rPr>
          <w:rFonts w:ascii="Arial" w:hAnsi="Arial"/>
          <w:b/>
          <w:u w:val="single"/>
        </w:rPr>
      </w:pPr>
      <w:r w:rsidRPr="001F093F">
        <w:rPr>
          <w:rFonts w:ascii="Arial" w:hAnsi="Arial"/>
          <w:b/>
          <w:u w:val="single"/>
        </w:rPr>
        <w:t>C.6. BECAS Y PREMIOS</w:t>
      </w:r>
    </w:p>
    <w:p w14:paraId="180B478F" w14:textId="77777777" w:rsidR="00B2504D" w:rsidRPr="00850FC4" w:rsidRDefault="00B2504D" w:rsidP="00F1198E">
      <w:pPr>
        <w:spacing w:after="0" w:line="220" w:lineRule="exact"/>
        <w:jc w:val="both"/>
        <w:rPr>
          <w:rFonts w:ascii="Arial" w:hAnsi="Arial"/>
          <w:b/>
        </w:rPr>
      </w:pPr>
    </w:p>
    <w:p w14:paraId="280B0DD2" w14:textId="77777777" w:rsidR="00F1198E" w:rsidRDefault="00F1198E" w:rsidP="00F1198E">
      <w:pPr>
        <w:spacing w:after="0" w:line="220" w:lineRule="exact"/>
        <w:jc w:val="both"/>
        <w:rPr>
          <w:rFonts w:ascii="Arial" w:hAnsi="Arial"/>
          <w:noProof/>
        </w:rPr>
      </w:pPr>
      <w:r w:rsidRPr="00850FC4">
        <w:rPr>
          <w:rFonts w:ascii="Arial" w:hAnsi="Arial"/>
          <w:noProof/>
        </w:rPr>
        <w:t xml:space="preserve">.-Beca </w:t>
      </w:r>
      <w:r w:rsidRPr="00850FC4">
        <w:rPr>
          <w:rFonts w:ascii="Arial" w:hAnsi="Arial"/>
          <w:b/>
          <w:noProof/>
        </w:rPr>
        <w:t>EMBO</w:t>
      </w:r>
      <w:r w:rsidRPr="00850FC4">
        <w:rPr>
          <w:rFonts w:ascii="Arial" w:hAnsi="Arial"/>
          <w:noProof/>
        </w:rPr>
        <w:t xml:space="preserve"> en J. Gordon Institute. Cambridge CB2 1QR. 1/4/1997-1/4/1999.</w:t>
      </w:r>
    </w:p>
    <w:p w14:paraId="4B1DFD45" w14:textId="77777777" w:rsidR="00F1198E" w:rsidRDefault="00F1198E" w:rsidP="00F1198E">
      <w:pPr>
        <w:spacing w:after="0" w:line="220" w:lineRule="exact"/>
        <w:jc w:val="both"/>
        <w:rPr>
          <w:rFonts w:ascii="Arial" w:hAnsi="Arial"/>
          <w:noProof/>
        </w:rPr>
      </w:pPr>
      <w:r w:rsidRPr="00850FC4">
        <w:rPr>
          <w:rFonts w:ascii="Arial" w:hAnsi="Arial"/>
          <w:noProof/>
        </w:rPr>
        <w:t xml:space="preserve">.-Beca Postdoctoral </w:t>
      </w:r>
      <w:r w:rsidRPr="00850FC4">
        <w:rPr>
          <w:rFonts w:ascii="Arial" w:hAnsi="Arial"/>
          <w:b/>
          <w:noProof/>
        </w:rPr>
        <w:t>Fogarty en NIH</w:t>
      </w:r>
      <w:r w:rsidRPr="00850FC4">
        <w:rPr>
          <w:rFonts w:ascii="Arial" w:hAnsi="Arial"/>
          <w:noProof/>
        </w:rPr>
        <w:t>, Bethesda, USA. 1/1/1994-1/4/1997.</w:t>
      </w:r>
    </w:p>
    <w:p w14:paraId="588A1196" w14:textId="77777777" w:rsidR="00F1198E" w:rsidRDefault="00F1198E" w:rsidP="00F1198E">
      <w:pPr>
        <w:spacing w:after="0" w:line="220" w:lineRule="exact"/>
        <w:jc w:val="both"/>
        <w:rPr>
          <w:rFonts w:ascii="Arial" w:hAnsi="Arial"/>
          <w:noProof/>
        </w:rPr>
      </w:pPr>
      <w:r w:rsidRPr="00850FC4">
        <w:rPr>
          <w:rFonts w:ascii="Arial" w:hAnsi="Arial"/>
          <w:noProof/>
        </w:rPr>
        <w:t xml:space="preserve">.-Beca postdoctoral </w:t>
      </w:r>
      <w:r w:rsidRPr="00850FC4">
        <w:rPr>
          <w:rFonts w:ascii="Arial" w:hAnsi="Arial"/>
          <w:b/>
          <w:noProof/>
        </w:rPr>
        <w:t>Fulbright</w:t>
      </w:r>
      <w:r w:rsidRPr="00850FC4">
        <w:rPr>
          <w:rFonts w:ascii="Arial" w:hAnsi="Arial"/>
          <w:noProof/>
        </w:rPr>
        <w:t xml:space="preserve"> en Los Institutos Nacionales de la Salud (NIH), Instituto Nacional del Cáncer, Departamento de Bioquímica, Bethesda, USA. 1/4/1993-1/1/1994</w:t>
      </w:r>
    </w:p>
    <w:p w14:paraId="43D1994F" w14:textId="77777777" w:rsidR="00F1198E" w:rsidRDefault="00F1198E" w:rsidP="00F1198E">
      <w:pPr>
        <w:spacing w:after="0" w:line="220" w:lineRule="exact"/>
        <w:jc w:val="both"/>
        <w:rPr>
          <w:rFonts w:ascii="Arial" w:hAnsi="Arial"/>
          <w:noProof/>
        </w:rPr>
      </w:pPr>
      <w:r w:rsidRPr="00850FC4">
        <w:rPr>
          <w:rFonts w:ascii="Arial" w:hAnsi="Arial"/>
          <w:noProof/>
        </w:rPr>
        <w:t xml:space="preserve">.-Beca </w:t>
      </w:r>
      <w:r w:rsidRPr="00850FC4">
        <w:rPr>
          <w:rFonts w:ascii="Arial" w:hAnsi="Arial"/>
          <w:b/>
          <w:noProof/>
        </w:rPr>
        <w:t>EMBO</w:t>
      </w:r>
      <w:r w:rsidRPr="00850FC4">
        <w:rPr>
          <w:rFonts w:ascii="Arial" w:hAnsi="Arial"/>
          <w:noProof/>
        </w:rPr>
        <w:t xml:space="preserve"> en la Universidad de Marburg (Alemania) 1/5/1992-1/8/1992</w:t>
      </w:r>
    </w:p>
    <w:p w14:paraId="5AF3422A" w14:textId="77777777" w:rsidR="00F1198E" w:rsidRDefault="00F1198E" w:rsidP="00F1198E">
      <w:pPr>
        <w:spacing w:after="0" w:line="220" w:lineRule="exact"/>
        <w:jc w:val="both"/>
        <w:rPr>
          <w:rFonts w:ascii="Arial" w:hAnsi="Arial"/>
          <w:noProof/>
        </w:rPr>
      </w:pPr>
      <w:r w:rsidRPr="00850FC4">
        <w:rPr>
          <w:rFonts w:ascii="Arial" w:hAnsi="Arial"/>
          <w:noProof/>
        </w:rPr>
        <w:t xml:space="preserve">.- Beca </w:t>
      </w:r>
      <w:r w:rsidRPr="00850FC4">
        <w:rPr>
          <w:rFonts w:ascii="Arial" w:hAnsi="Arial"/>
          <w:b/>
          <w:noProof/>
        </w:rPr>
        <w:t>Postdoctoral del CSIC</w:t>
      </w:r>
      <w:r w:rsidRPr="00850FC4">
        <w:rPr>
          <w:rFonts w:ascii="Arial" w:hAnsi="Arial"/>
          <w:noProof/>
        </w:rPr>
        <w:t xml:space="preserve"> en el Centro de Investigación y Desarrollo (CSIC) Barcelona. 1/9/1991-1/3/1993.</w:t>
      </w:r>
    </w:p>
    <w:p w14:paraId="413E36A0" w14:textId="77777777" w:rsidR="00F1198E" w:rsidRDefault="00F1198E" w:rsidP="00F1198E">
      <w:pPr>
        <w:spacing w:after="0" w:line="220" w:lineRule="exact"/>
        <w:jc w:val="both"/>
        <w:rPr>
          <w:rFonts w:ascii="Arial" w:hAnsi="Arial"/>
          <w:noProof/>
        </w:rPr>
      </w:pPr>
      <w:r w:rsidRPr="00850FC4">
        <w:rPr>
          <w:rFonts w:ascii="Arial" w:hAnsi="Arial"/>
          <w:noProof/>
        </w:rPr>
        <w:t>.- Beca de Formación del Personal Investigador (</w:t>
      </w:r>
      <w:r w:rsidRPr="00850FC4">
        <w:rPr>
          <w:rFonts w:ascii="Arial" w:hAnsi="Arial"/>
          <w:b/>
          <w:noProof/>
        </w:rPr>
        <w:t>FPU</w:t>
      </w:r>
      <w:r w:rsidRPr="00850FC4">
        <w:rPr>
          <w:rFonts w:ascii="Arial" w:hAnsi="Arial"/>
          <w:noProof/>
        </w:rPr>
        <w:t>) en el Centro de Investigación y Desarrolllo-CSIC de Barcelona. 1/9/1986-31/12/1989.</w:t>
      </w:r>
    </w:p>
    <w:p w14:paraId="0AC26B26" w14:textId="77777777" w:rsidR="00F1198E" w:rsidRDefault="00F1198E" w:rsidP="00F1198E">
      <w:pPr>
        <w:spacing w:after="0" w:line="220" w:lineRule="exact"/>
        <w:jc w:val="both"/>
        <w:rPr>
          <w:rFonts w:ascii="Arial" w:hAnsi="Arial"/>
          <w:b/>
        </w:rPr>
      </w:pPr>
    </w:p>
    <w:p w14:paraId="5F954E2B" w14:textId="0AEBE309" w:rsidR="00F1198E" w:rsidRPr="001F093F" w:rsidRDefault="001F093F" w:rsidP="00F1198E">
      <w:pPr>
        <w:spacing w:after="0" w:line="220" w:lineRule="exact"/>
        <w:jc w:val="both"/>
        <w:rPr>
          <w:rFonts w:ascii="Arial" w:hAnsi="Arial"/>
          <w:b/>
          <w:u w:val="single"/>
        </w:rPr>
      </w:pPr>
      <w:r w:rsidRPr="001F093F">
        <w:rPr>
          <w:rFonts w:ascii="Arial" w:hAnsi="Arial"/>
          <w:b/>
          <w:u w:val="single"/>
        </w:rPr>
        <w:t>C.7. OTROS</w:t>
      </w:r>
    </w:p>
    <w:p w14:paraId="66778E5D" w14:textId="77777777" w:rsidR="00B2504D" w:rsidRPr="00850FC4" w:rsidRDefault="00B2504D" w:rsidP="00F1198E">
      <w:pPr>
        <w:spacing w:after="0" w:line="220" w:lineRule="exact"/>
        <w:jc w:val="both"/>
        <w:rPr>
          <w:rFonts w:ascii="Arial" w:hAnsi="Arial"/>
          <w:b/>
        </w:rPr>
      </w:pPr>
    </w:p>
    <w:p w14:paraId="7DE4BEC1" w14:textId="2282361A" w:rsidR="00F1198E" w:rsidRPr="006A1970" w:rsidRDefault="00B2504D" w:rsidP="00B2504D">
      <w:pPr>
        <w:spacing w:after="0" w:line="220" w:lineRule="exact"/>
        <w:ind w:firstLine="708"/>
        <w:jc w:val="both"/>
        <w:rPr>
          <w:rFonts w:ascii="Arial" w:hAnsi="Arial"/>
        </w:rPr>
      </w:pPr>
      <w:r w:rsidRPr="00B2504D">
        <w:rPr>
          <w:rFonts w:ascii="Arial" w:hAnsi="Arial"/>
          <w:b/>
          <w:bCs/>
          <w:noProof/>
        </w:rPr>
        <w:t>1.-</w:t>
      </w:r>
      <w:r>
        <w:rPr>
          <w:rFonts w:ascii="Arial" w:hAnsi="Arial"/>
          <w:noProof/>
        </w:rPr>
        <w:t xml:space="preserve"> </w:t>
      </w:r>
      <w:r w:rsidR="00F1198E" w:rsidRPr="00850FC4">
        <w:rPr>
          <w:rFonts w:ascii="Arial" w:hAnsi="Arial"/>
          <w:noProof/>
        </w:rPr>
        <w:t>Miembro de la</w:t>
      </w:r>
      <w:r w:rsidR="00F1198E" w:rsidRPr="00850FC4">
        <w:rPr>
          <w:rFonts w:ascii="Arial" w:hAnsi="Arial"/>
          <w:b/>
          <w:noProof/>
        </w:rPr>
        <w:t xml:space="preserve"> </w:t>
      </w:r>
      <w:r w:rsidR="00F1198E" w:rsidRPr="00850FC4">
        <w:rPr>
          <w:rFonts w:ascii="Arial" w:hAnsi="Arial"/>
          <w:b/>
          <w:noProof/>
          <w:u w:val="single"/>
        </w:rPr>
        <w:t>Network of Excellence del 7 programa marco</w:t>
      </w:r>
      <w:r w:rsidR="00F1198E" w:rsidRPr="00850FC4">
        <w:rPr>
          <w:rFonts w:ascii="Arial" w:hAnsi="Arial"/>
          <w:b/>
          <w:noProof/>
        </w:rPr>
        <w:t xml:space="preserve"> (FP7) </w:t>
      </w:r>
      <w:r w:rsidR="00F1198E" w:rsidRPr="00850FC4">
        <w:rPr>
          <w:rFonts w:ascii="Arial" w:hAnsi="Arial"/>
          <w:noProof/>
        </w:rPr>
        <w:t>de la Unión Europea la EU llamada</w:t>
      </w:r>
      <w:r w:rsidR="00F1198E" w:rsidRPr="00850FC4">
        <w:rPr>
          <w:rFonts w:ascii="Arial" w:hAnsi="Arial"/>
          <w:b/>
          <w:noProof/>
        </w:rPr>
        <w:t xml:space="preserve"> </w:t>
      </w:r>
      <w:proofErr w:type="gramStart"/>
      <w:r w:rsidR="00F1198E" w:rsidRPr="00850FC4">
        <w:rPr>
          <w:rFonts w:ascii="Arial" w:hAnsi="Arial"/>
          <w:b/>
          <w:noProof/>
        </w:rPr>
        <w:t xml:space="preserve">EpiGeneSys </w:t>
      </w:r>
      <w:r w:rsidR="00F1198E" w:rsidRPr="00850FC4">
        <w:rPr>
          <w:rFonts w:ascii="Arial" w:hAnsi="Arial"/>
          <w:noProof/>
        </w:rPr>
        <w:t xml:space="preserve"> </w:t>
      </w:r>
      <w:r w:rsidR="00F1198E" w:rsidRPr="00850FC4">
        <w:rPr>
          <w:rFonts w:ascii="Arial" w:hAnsi="Arial" w:cs="Arial"/>
          <w:b/>
        </w:rPr>
        <w:t>WEB</w:t>
      </w:r>
      <w:proofErr w:type="gramEnd"/>
      <w:r w:rsidR="00F1198E" w:rsidRPr="00850FC4">
        <w:rPr>
          <w:rFonts w:ascii="Arial" w:hAnsi="Arial" w:cs="Arial"/>
          <w:b/>
        </w:rPr>
        <w:t xml:space="preserve">:   </w:t>
      </w:r>
      <w:hyperlink r:id="rId21" w:history="1">
        <w:r w:rsidR="00F1198E" w:rsidRPr="006A1970">
          <w:rPr>
            <w:rStyle w:val="Hipervnculo"/>
            <w:rFonts w:ascii="Arial" w:hAnsi="Arial" w:cs="Arial"/>
          </w:rPr>
          <w:t>http://www.epigenesys.eu/en/home</w:t>
        </w:r>
      </w:hyperlink>
    </w:p>
    <w:p w14:paraId="2D316B1B" w14:textId="0326882A" w:rsidR="00390B42" w:rsidRDefault="009A6CDB" w:rsidP="00D02A64">
      <w:pPr>
        <w:spacing w:after="0" w:line="240" w:lineRule="auto"/>
        <w:ind w:firstLine="708"/>
        <w:jc w:val="both"/>
        <w:rPr>
          <w:rFonts w:ascii="Arial" w:hAnsi="Arial" w:cs="Arial"/>
        </w:rPr>
      </w:pPr>
      <w:r w:rsidRPr="003503A3">
        <w:rPr>
          <w:rFonts w:ascii="Arial" w:hAnsi="Arial" w:cs="Arial"/>
          <w:b/>
        </w:rPr>
        <w:t>2.-</w:t>
      </w:r>
      <w:r w:rsidRPr="003503A3">
        <w:rPr>
          <w:rFonts w:ascii="Arial" w:hAnsi="Arial" w:cs="Arial"/>
        </w:rPr>
        <w:t xml:space="preserve"> Forma parte del</w:t>
      </w:r>
      <w:r w:rsidRPr="003503A3">
        <w:rPr>
          <w:rFonts w:ascii="Arial" w:hAnsi="Arial" w:cs="Arial"/>
          <w:b/>
        </w:rPr>
        <w:t xml:space="preserve"> International </w:t>
      </w:r>
      <w:proofErr w:type="spellStart"/>
      <w:r w:rsidRPr="003503A3">
        <w:rPr>
          <w:rFonts w:ascii="Arial" w:hAnsi="Arial" w:cs="Arial"/>
          <w:b/>
        </w:rPr>
        <w:t>Nucleome</w:t>
      </w:r>
      <w:proofErr w:type="spellEnd"/>
      <w:r w:rsidRPr="003503A3">
        <w:rPr>
          <w:rFonts w:ascii="Arial" w:hAnsi="Arial" w:cs="Arial"/>
          <w:b/>
        </w:rPr>
        <w:t xml:space="preserve"> </w:t>
      </w:r>
      <w:proofErr w:type="spellStart"/>
      <w:r w:rsidRPr="003503A3">
        <w:rPr>
          <w:rFonts w:ascii="Arial" w:hAnsi="Arial" w:cs="Arial"/>
          <w:b/>
        </w:rPr>
        <w:t>Consortium</w:t>
      </w:r>
      <w:proofErr w:type="spellEnd"/>
      <w:r w:rsidRPr="003503A3">
        <w:rPr>
          <w:rFonts w:ascii="Arial" w:hAnsi="Arial" w:cs="Arial"/>
          <w:b/>
        </w:rPr>
        <w:t xml:space="preserve"> INC </w:t>
      </w:r>
      <w:r w:rsidRPr="003503A3">
        <w:rPr>
          <w:rFonts w:ascii="Arial" w:hAnsi="Arial" w:cs="Arial"/>
          <w:b/>
          <w:color w:val="0000FF"/>
        </w:rPr>
        <w:t>(</w:t>
      </w:r>
      <w:r w:rsidRPr="003503A3">
        <w:rPr>
          <w:rFonts w:ascii="Arial" w:hAnsi="Arial" w:cs="Arial"/>
          <w:b/>
          <w:color w:val="0000FF"/>
          <w:u w:val="single"/>
        </w:rPr>
        <w:t>https://inc-cost.eu/)</w:t>
      </w:r>
      <w:r w:rsidRPr="003503A3">
        <w:rPr>
          <w:rFonts w:ascii="Arial" w:hAnsi="Arial" w:cs="Arial"/>
          <w:b/>
        </w:rPr>
        <w:t xml:space="preserve"> </w:t>
      </w:r>
      <w:proofErr w:type="spellStart"/>
      <w:r w:rsidRPr="003503A3">
        <w:rPr>
          <w:rFonts w:ascii="Arial" w:hAnsi="Arial" w:cs="Arial"/>
          <w:i/>
        </w:rPr>
        <w:t>REdINC</w:t>
      </w:r>
      <w:proofErr w:type="spellEnd"/>
      <w:r w:rsidRPr="003503A3">
        <w:rPr>
          <w:rFonts w:ascii="Arial" w:hAnsi="Arial" w:cs="Arial"/>
        </w:rPr>
        <w:t xml:space="preserve">: red española del “International </w:t>
      </w:r>
      <w:proofErr w:type="spellStart"/>
      <w:r w:rsidRPr="003503A3">
        <w:rPr>
          <w:rFonts w:ascii="Arial" w:hAnsi="Arial" w:cs="Arial"/>
        </w:rPr>
        <w:t>Nucleome</w:t>
      </w:r>
      <w:proofErr w:type="spellEnd"/>
      <w:r w:rsidRPr="003503A3">
        <w:rPr>
          <w:rFonts w:ascii="Arial" w:hAnsi="Arial" w:cs="Arial"/>
        </w:rPr>
        <w:t xml:space="preserve"> </w:t>
      </w:r>
      <w:proofErr w:type="spellStart"/>
      <w:r w:rsidRPr="003503A3">
        <w:rPr>
          <w:rFonts w:ascii="Arial" w:hAnsi="Arial" w:cs="Arial"/>
        </w:rPr>
        <w:t>Consortium</w:t>
      </w:r>
      <w:proofErr w:type="spellEnd"/>
      <w:r w:rsidRPr="003503A3">
        <w:rPr>
          <w:rFonts w:ascii="Arial" w:hAnsi="Arial" w:cs="Arial"/>
        </w:rPr>
        <w:t>” perteneciente a “Redes de Excelencia” 2018.</w:t>
      </w:r>
    </w:p>
    <w:p w14:paraId="123D4CCA" w14:textId="2D868DB4" w:rsidR="00A548E4" w:rsidRDefault="00A548E4" w:rsidP="008C583D">
      <w:pPr>
        <w:spacing w:after="0" w:line="240" w:lineRule="auto"/>
        <w:ind w:firstLine="708"/>
        <w:rPr>
          <w:rFonts w:ascii="Arial" w:hAnsi="Arial" w:cs="Arial"/>
          <w:color w:val="0047FF"/>
        </w:rPr>
      </w:pPr>
      <w:r w:rsidRPr="008C583D">
        <w:rPr>
          <w:rFonts w:ascii="Arial" w:hAnsi="Arial" w:cs="Arial"/>
          <w:b/>
          <w:bCs/>
        </w:rPr>
        <w:t>3</w:t>
      </w:r>
      <w:r w:rsidRPr="008C583D">
        <w:rPr>
          <w:rFonts w:ascii="Arial" w:hAnsi="Arial" w:cs="Arial"/>
        </w:rPr>
        <w:t xml:space="preserve">.- </w:t>
      </w:r>
      <w:r w:rsidR="008C583D" w:rsidRPr="008C583D">
        <w:rPr>
          <w:rFonts w:ascii="Arial" w:hAnsi="Arial" w:cs="Arial"/>
        </w:rPr>
        <w:t>Forma parte de la nueva red</w:t>
      </w:r>
      <w:r w:rsidR="008C583D">
        <w:rPr>
          <w:rFonts w:ascii="Arial" w:hAnsi="Arial" w:cs="Arial"/>
          <w:b/>
          <w:bCs/>
        </w:rPr>
        <w:t xml:space="preserve"> “</w:t>
      </w:r>
      <w:r w:rsidRPr="00A548E4">
        <w:rPr>
          <w:rFonts w:ascii="Arial" w:hAnsi="Arial" w:cs="Arial"/>
          <w:b/>
          <w:bCs/>
        </w:rPr>
        <w:t>Conexión Genoma</w:t>
      </w:r>
      <w:r w:rsidR="008C583D">
        <w:rPr>
          <w:rFonts w:ascii="Arial" w:hAnsi="Arial" w:cs="Arial"/>
          <w:b/>
          <w:bCs/>
        </w:rPr>
        <w:t>”</w:t>
      </w:r>
      <w:r>
        <w:rPr>
          <w:rFonts w:ascii="Arial" w:hAnsi="Arial" w:cs="Arial"/>
        </w:rPr>
        <w:t>. CSIC.</w:t>
      </w:r>
      <w:r w:rsidR="008C583D">
        <w:rPr>
          <w:rFonts w:ascii="Arial" w:hAnsi="Arial" w:cs="Arial"/>
        </w:rPr>
        <w:t xml:space="preserve"> </w:t>
      </w:r>
      <w:r w:rsidR="008C583D" w:rsidRPr="00741CE0">
        <w:rPr>
          <w:rFonts w:ascii="Arial" w:hAnsi="Arial" w:cs="Arial"/>
          <w:color w:val="0047FF"/>
        </w:rPr>
        <w:t>@GenomaHubCSIC</w:t>
      </w:r>
    </w:p>
    <w:p w14:paraId="03D63928" w14:textId="0FE08BB9" w:rsidR="00F824DB" w:rsidRPr="00F824DB" w:rsidRDefault="00F824DB" w:rsidP="008C583D">
      <w:pPr>
        <w:spacing w:after="0" w:line="240" w:lineRule="auto"/>
        <w:ind w:firstLine="708"/>
        <w:rPr>
          <w:rFonts w:ascii="Times New Roman" w:hAnsi="Times New Roman"/>
          <w:sz w:val="24"/>
          <w:szCs w:val="24"/>
          <w:lang w:eastAsia="es-ES_tradnl"/>
        </w:rPr>
      </w:pPr>
      <w:r w:rsidRPr="000A68C1">
        <w:rPr>
          <w:rFonts w:ascii="Arial" w:hAnsi="Arial" w:cs="Arial"/>
          <w:b/>
          <w:bCs/>
          <w:lang w:eastAsia="es-ES_tradnl"/>
        </w:rPr>
        <w:t>4.-</w:t>
      </w:r>
      <w:r w:rsidRPr="00F824DB">
        <w:rPr>
          <w:rFonts w:ascii="Times New Roman" w:hAnsi="Times New Roman"/>
          <w:sz w:val="24"/>
          <w:szCs w:val="24"/>
          <w:lang w:eastAsia="es-ES_tradnl"/>
        </w:rPr>
        <w:t xml:space="preserve"> </w:t>
      </w:r>
      <w:r w:rsidRPr="000A68C1">
        <w:rPr>
          <w:rFonts w:ascii="Arial" w:hAnsi="Arial" w:cs="Arial"/>
          <w:lang w:eastAsia="es-ES_tradnl"/>
        </w:rPr>
        <w:t xml:space="preserve">Miembro ordinario de la </w:t>
      </w:r>
      <w:r w:rsidRPr="000A68C1">
        <w:rPr>
          <w:rFonts w:ascii="Arial" w:hAnsi="Arial" w:cs="Arial"/>
          <w:b/>
          <w:bCs/>
          <w:lang w:eastAsia="es-ES_tradnl"/>
        </w:rPr>
        <w:t>SEBBM</w:t>
      </w:r>
      <w:r>
        <w:rPr>
          <w:rFonts w:ascii="Times New Roman" w:hAnsi="Times New Roman"/>
          <w:b/>
          <w:bCs/>
          <w:sz w:val="24"/>
          <w:szCs w:val="24"/>
          <w:lang w:eastAsia="es-ES_tradnl"/>
        </w:rPr>
        <w:t>.</w:t>
      </w:r>
    </w:p>
    <w:sectPr w:rsidR="00F824DB" w:rsidRPr="00F824DB" w:rsidSect="004D41EF">
      <w:headerReference w:type="even" r:id="rId22"/>
      <w:headerReference w:type="default" r:id="rId23"/>
      <w:footerReference w:type="even" r:id="rId24"/>
      <w:footerReference w:type="default" r:id="rId25"/>
      <w:headerReference w:type="first" r:id="rId26"/>
      <w:footerReference w:type="first" r:id="rId27"/>
      <w:pgSz w:w="11906" w:h="16838" w:code="9"/>
      <w:pgMar w:top="851" w:right="1418" w:bottom="851" w:left="1418" w:header="284" w:footer="198"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58FCE" w14:textId="77777777" w:rsidR="00F9192C" w:rsidRDefault="00F9192C" w:rsidP="00B45F1A">
      <w:pPr>
        <w:spacing w:after="0" w:line="240" w:lineRule="auto"/>
      </w:pPr>
      <w:r>
        <w:separator/>
      </w:r>
    </w:p>
  </w:endnote>
  <w:endnote w:type="continuationSeparator" w:id="0">
    <w:p w14:paraId="54548883" w14:textId="77777777" w:rsidR="00F9192C" w:rsidRDefault="00F9192C" w:rsidP="00B45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86303" w14:textId="77777777" w:rsidR="002C5F83" w:rsidRDefault="002C5F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0FD9C" w14:textId="77777777" w:rsidR="00052F3D" w:rsidRPr="00C50D43" w:rsidRDefault="00052F3D">
    <w:pPr>
      <w:pStyle w:val="Piedepgina"/>
      <w:jc w:val="center"/>
      <w:rPr>
        <w:rFonts w:ascii="Arial" w:hAnsi="Arial" w:cs="Arial"/>
      </w:rPr>
    </w:pPr>
    <w:r w:rsidRPr="00C50D43">
      <w:rPr>
        <w:rFonts w:ascii="Arial" w:hAnsi="Arial" w:cs="Arial"/>
      </w:rPr>
      <w:fldChar w:fldCharType="begin"/>
    </w:r>
    <w:r w:rsidRPr="00C50D43">
      <w:rPr>
        <w:rFonts w:ascii="Arial" w:hAnsi="Arial" w:cs="Arial"/>
      </w:rPr>
      <w:instrText>PAGE   \* MERGEFORMAT</w:instrText>
    </w:r>
    <w:r w:rsidRPr="00C50D43">
      <w:rPr>
        <w:rFonts w:ascii="Arial" w:hAnsi="Arial" w:cs="Arial"/>
      </w:rPr>
      <w:fldChar w:fldCharType="separate"/>
    </w:r>
    <w:r w:rsidR="00390B42">
      <w:rPr>
        <w:rFonts w:ascii="Arial" w:hAnsi="Arial" w:cs="Arial"/>
        <w:noProof/>
      </w:rPr>
      <w:t>3</w:t>
    </w:r>
    <w:r w:rsidRPr="00C50D43">
      <w:rPr>
        <w:rFonts w:ascii="Arial" w:hAnsi="Arial" w:cs="Arial"/>
      </w:rPr>
      <w:fldChar w:fldCharType="end"/>
    </w:r>
  </w:p>
  <w:p w14:paraId="338E17AC" w14:textId="77777777" w:rsidR="00052F3D" w:rsidRPr="00615AAF" w:rsidRDefault="00052F3D" w:rsidP="00807CFB">
    <w:pPr>
      <w:pStyle w:val="Piedepgina"/>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A7D7" w14:textId="77777777" w:rsidR="002C5F83" w:rsidRDefault="002C5F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AA706" w14:textId="77777777" w:rsidR="00F9192C" w:rsidRDefault="00F9192C" w:rsidP="00B45F1A">
      <w:pPr>
        <w:spacing w:after="0" w:line="240" w:lineRule="auto"/>
      </w:pPr>
      <w:r>
        <w:separator/>
      </w:r>
    </w:p>
  </w:footnote>
  <w:footnote w:type="continuationSeparator" w:id="0">
    <w:p w14:paraId="474278D2" w14:textId="77777777" w:rsidR="00F9192C" w:rsidRDefault="00F9192C" w:rsidP="00B45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E0C8" w14:textId="77777777" w:rsidR="002C5F83" w:rsidRDefault="002C5F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DFCE" w14:textId="77777777" w:rsidR="00CA7B08" w:rsidRDefault="0055481C" w:rsidP="0055481C">
    <w:pPr>
      <w:pStyle w:val="Encabezado"/>
      <w:tabs>
        <w:tab w:val="clear" w:pos="4252"/>
        <w:tab w:val="clear" w:pos="8504"/>
        <w:tab w:val="left" w:pos="2205"/>
      </w:tabs>
      <w:ind w:left="-709"/>
    </w:pPr>
    <w:r>
      <w:rPr>
        <w:rFonts w:ascii="Times New Roman" w:hAnsi="Times New Roman"/>
        <w:noProof/>
        <w:sz w:val="24"/>
        <w:szCs w:val="24"/>
        <w:lang w:eastAsia="es-ES"/>
      </w:rPr>
      <mc:AlternateContent>
        <mc:Choice Requires="wps">
          <w:drawing>
            <wp:anchor distT="0" distB="0" distL="114300" distR="114300" simplePos="0" relativeHeight="251663360" behindDoc="0" locked="0" layoutInCell="1" allowOverlap="1" wp14:anchorId="6CE900AE" wp14:editId="41CBF285">
              <wp:simplePos x="0" y="0"/>
              <wp:positionH relativeFrom="column">
                <wp:posOffset>1156970</wp:posOffset>
              </wp:positionH>
              <wp:positionV relativeFrom="paragraph">
                <wp:posOffset>38735</wp:posOffset>
              </wp:positionV>
              <wp:extent cx="4314825" cy="295275"/>
              <wp:effectExtent l="0" t="0" r="28575" b="28575"/>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295275"/>
                      </a:xfrm>
                      <a:prstGeom prst="rect">
                        <a:avLst/>
                      </a:prstGeom>
                      <a:solidFill>
                        <a:srgbClr val="FFFF00"/>
                      </a:solidFill>
                      <a:ln w="9525">
                        <a:solidFill>
                          <a:srgbClr val="000000"/>
                        </a:solidFill>
                        <a:miter lim="800000"/>
                        <a:headEnd/>
                        <a:tailEnd/>
                      </a:ln>
                    </wps:spPr>
                    <wps:txbx>
                      <w:txbxContent>
                        <w:p w14:paraId="61F3AD8A" w14:textId="77777777" w:rsidR="00CA7B08" w:rsidRPr="006B4B31" w:rsidRDefault="00CA7B08" w:rsidP="00CA7B08">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Pr>
                              <w:rFonts w:ascii="Arial Narrow" w:hAnsi="Arial Narrow" w:cs="Arial"/>
                              <w:b/>
                              <w:sz w:val="20"/>
                              <w:szCs w:val="20"/>
                              <w:u w:val="single"/>
                            </w:rPr>
                            <w:t>Extensión máxima: 4 PÁGINAS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00AE" id="_x0000_t202" coordsize="21600,21600" o:spt="202" path="m,l,21600r21600,l21600,xe">
              <v:stroke joinstyle="miter"/>
              <v:path gradientshapeok="t" o:connecttype="rect"/>
            </v:shapetype>
            <v:shape id="Cuadro de texto 2" o:spid="_x0000_s1026" type="#_x0000_t202" style="position:absolute;left:0;text-align:left;margin-left:91.1pt;margin-top:3.05pt;width:339.7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" fillcolor="yellow">
              <v:textbox>
                <w:txbxContent>
                  <w:p w14:paraId="61F3AD8A" w14:textId="77777777" w:rsidR="00CA7B08" w:rsidRPr="006B4B31" w:rsidRDefault="00CA7B08" w:rsidP="00CA7B08">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Pr>
                        <w:rFonts w:ascii="Arial Narrow" w:hAnsi="Arial Narrow" w:cs="Arial"/>
                        <w:b/>
                        <w:sz w:val="20"/>
                        <w:szCs w:val="20"/>
                        <w:u w:val="single"/>
                      </w:rPr>
                      <w:t>Extensión máxima: 4 PÁGINAS</w:t>
                    </w:r>
                  </w:p>
                </w:txbxContent>
              </v:textbox>
            </v:shape>
          </w:pict>
        </mc:Fallback>
      </mc:AlternateContent>
    </w:r>
    <w:r w:rsidR="00CA7B08">
      <w:rPr>
        <w:noProof/>
        <w:lang w:eastAsia="es-ES"/>
      </w:rPr>
      <w:drawing>
        <wp:anchor distT="0" distB="0" distL="114300" distR="114300" simplePos="0" relativeHeight="251665408" behindDoc="0" locked="0" layoutInCell="1" allowOverlap="1" wp14:anchorId="4823B3F4" wp14:editId="1CBB771A">
          <wp:simplePos x="0" y="0"/>
          <wp:positionH relativeFrom="column">
            <wp:posOffset>6000750</wp:posOffset>
          </wp:positionH>
          <wp:positionV relativeFrom="paragraph">
            <wp:posOffset>-116205</wp:posOffset>
          </wp:positionV>
          <wp:extent cx="421640" cy="571500"/>
          <wp:effectExtent l="0" t="0" r="0" b="0"/>
          <wp:wrapNone/>
          <wp:docPr id="8" name="Imagen 8" descr="V:\PI\DTHCS\COMBINACIÓN DE DOCUMENTOS\00 MODELOS Y LOGOS AGENCIA\LOGOS\Logo agenci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DTHCS\COMBINACIÓN DE DOCUMENTOS\00 MODELOS Y LOGOS AGENCIA\LOGOS\Logo agencia pequeñ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B08">
      <w:rPr>
        <w:noProof/>
        <w:lang w:eastAsia="es-ES"/>
      </w:rPr>
      <w:drawing>
        <wp:anchor distT="0" distB="0" distL="114300" distR="114300" simplePos="0" relativeHeight="251664384" behindDoc="0" locked="0" layoutInCell="1" allowOverlap="1" wp14:anchorId="5ED4E3A8" wp14:editId="282E7B40">
          <wp:simplePos x="0" y="0"/>
          <wp:positionH relativeFrom="column">
            <wp:posOffset>-776605</wp:posOffset>
          </wp:positionH>
          <wp:positionV relativeFrom="paragraph">
            <wp:posOffset>-117475</wp:posOffset>
          </wp:positionV>
          <wp:extent cx="1555115" cy="464820"/>
          <wp:effectExtent l="0" t="0" r="6985" b="0"/>
          <wp:wrapNone/>
          <wp:docPr id="10" name="Imagen 10" descr="V:\PI\Acomun\001_SUBD PLANIF GEST ADMTVA\ISABEL\00 GESTIÓN\2017 PROY EXC-RET\DOCUMENTACIÓN SOLICITUDES 2017\DOCS\LOGO MINE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PI\Acomun\001_SUBD PLANIF GEST ADMTVA\ISABEL\00 GESTIÓN\2017 PROY EXC-RET\DOCUMENTACIÓN SOLICITUDES 2017\DOCS\LOGO MINECO.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5115" cy="46482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B0BB1B7" w14:textId="77777777" w:rsidR="00CA7B08" w:rsidRDefault="00CA7B08" w:rsidP="00CA7B08">
    <w:pPr>
      <w:pStyle w:val="Encabezado"/>
    </w:pPr>
  </w:p>
  <w:p w14:paraId="5AAD5EB8" w14:textId="77777777" w:rsidR="00972CD5" w:rsidRDefault="00972CD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DCB01" w14:textId="77777777" w:rsidR="005E1B04" w:rsidRDefault="0055481C" w:rsidP="005E1B04">
    <w:pPr>
      <w:pStyle w:val="Encabezado"/>
      <w:ind w:left="-709"/>
    </w:pPr>
    <w:r>
      <w:rPr>
        <w:rFonts w:ascii="Times New Roman" w:hAnsi="Times New Roman"/>
        <w:noProof/>
        <w:sz w:val="24"/>
        <w:szCs w:val="24"/>
        <w:lang w:eastAsia="es-ES"/>
      </w:rPr>
      <mc:AlternateContent>
        <mc:Choice Requires="wps">
          <w:drawing>
            <wp:anchor distT="0" distB="0" distL="114300" distR="114300" simplePos="0" relativeHeight="251659264" behindDoc="0" locked="0" layoutInCell="1" allowOverlap="1" wp14:anchorId="1A3B0A36" wp14:editId="660389CA">
              <wp:simplePos x="0" y="0"/>
              <wp:positionH relativeFrom="column">
                <wp:posOffset>1080770</wp:posOffset>
              </wp:positionH>
              <wp:positionV relativeFrom="paragraph">
                <wp:posOffset>-58420</wp:posOffset>
              </wp:positionV>
              <wp:extent cx="4524375" cy="533400"/>
              <wp:effectExtent l="0" t="0" r="28575" b="1905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533400"/>
                      </a:xfrm>
                      <a:prstGeom prst="rect">
                        <a:avLst/>
                      </a:prstGeom>
                      <a:solidFill>
                        <a:srgbClr val="FFFF00"/>
                      </a:solidFill>
                      <a:ln w="9525">
                        <a:solidFill>
                          <a:srgbClr val="000000"/>
                        </a:solidFill>
                        <a:miter lim="800000"/>
                        <a:headEnd/>
                        <a:tailEnd/>
                      </a:ln>
                    </wps:spPr>
                    <wps:txbx>
                      <w:txbxContent>
                        <w:p w14:paraId="53E311B4" w14:textId="77777777" w:rsidR="005E1B04" w:rsidRPr="006B4B31" w:rsidRDefault="005E1B04"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sidRPr="006B4B31">
                            <w:rPr>
                              <w:rFonts w:ascii="Arial Narrow" w:hAnsi="Arial Narrow" w:cs="Arial"/>
                              <w:b/>
                              <w:sz w:val="20"/>
                              <w:szCs w:val="20"/>
                              <w:u w:val="single"/>
                            </w:rPr>
                            <w:t>Extensión máxima: 4 PÁGINAS</w:t>
                          </w:r>
                        </w:p>
                        <w:p w14:paraId="492B0D7E" w14:textId="77777777" w:rsidR="005E1B04" w:rsidRPr="006B4B31" w:rsidRDefault="005E1B04"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Lea detenidamente las instrucciones disponibles en la web de la convocatoria para rellenar correctamente </w:t>
                          </w:r>
                          <w:proofErr w:type="gramStart"/>
                          <w:r w:rsidRPr="006B4B31">
                            <w:rPr>
                              <w:rFonts w:ascii="Arial Narrow" w:hAnsi="Arial Narrow" w:cs="Arial"/>
                              <w:b/>
                              <w:sz w:val="20"/>
                              <w:szCs w:val="20"/>
                            </w:rPr>
                            <w:t>el  CVA</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3B0A36" id="_x0000_t202" coordsize="21600,21600" o:spt="202" path="m,l,21600r21600,l21600,xe">
              <v:stroke joinstyle="miter"/>
              <v:path gradientshapeok="t" o:connecttype="rect"/>
            </v:shapetype>
            <v:shape id="_x0000_s1027" type="#_x0000_t202" style="position:absolute;left:0;text-align:left;margin-left:85.1pt;margin-top:-4.6pt;width:356.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" fillcolor="yellow">
              <v:textbox>
                <w:txbxContent>
                  <w:p w14:paraId="53E311B4" w14:textId="77777777" w:rsidR="005E1B04" w:rsidRPr="006B4B31" w:rsidRDefault="005E1B04"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CURRÍCULUM ABREVIADO (CVA) – </w:t>
                    </w:r>
                    <w:r w:rsidRPr="006B4B31">
                      <w:rPr>
                        <w:rFonts w:ascii="Arial Narrow" w:hAnsi="Arial Narrow" w:cs="Arial"/>
                        <w:b/>
                        <w:sz w:val="20"/>
                        <w:szCs w:val="20"/>
                        <w:u w:val="single"/>
                      </w:rPr>
                      <w:t>Extensión máxima: 4 PÁGINAS</w:t>
                    </w:r>
                  </w:p>
                  <w:p w14:paraId="492B0D7E" w14:textId="77777777" w:rsidR="005E1B04" w:rsidRPr="006B4B31" w:rsidRDefault="005E1B04" w:rsidP="005E1B04">
                    <w:pPr>
                      <w:spacing w:after="0" w:line="240" w:lineRule="auto"/>
                      <w:jc w:val="center"/>
                      <w:rPr>
                        <w:rFonts w:ascii="Arial Narrow" w:hAnsi="Arial Narrow" w:cs="Arial"/>
                        <w:b/>
                        <w:sz w:val="20"/>
                        <w:szCs w:val="20"/>
                      </w:rPr>
                    </w:pPr>
                    <w:r w:rsidRPr="006B4B31">
                      <w:rPr>
                        <w:rFonts w:ascii="Arial Narrow" w:hAnsi="Arial Narrow" w:cs="Arial"/>
                        <w:b/>
                        <w:sz w:val="20"/>
                        <w:szCs w:val="20"/>
                      </w:rPr>
                      <w:t xml:space="preserve">Lea detenidamente las instrucciones disponibles en la web de la convocatoria para rellenar correctamente </w:t>
                    </w:r>
                    <w:proofErr w:type="gramStart"/>
                    <w:r w:rsidRPr="006B4B31">
                      <w:rPr>
                        <w:rFonts w:ascii="Arial Narrow" w:hAnsi="Arial Narrow" w:cs="Arial"/>
                        <w:b/>
                        <w:sz w:val="20"/>
                        <w:szCs w:val="20"/>
                      </w:rPr>
                      <w:t>el  CVA</w:t>
                    </w:r>
                    <w:proofErr w:type="gramEnd"/>
                  </w:p>
                </w:txbxContent>
              </v:textbox>
            </v:shape>
          </w:pict>
        </mc:Fallback>
      </mc:AlternateContent>
    </w:r>
    <w:r w:rsidR="002C5F83">
      <w:rPr>
        <w:noProof/>
        <w:lang w:eastAsia="es-ES"/>
      </w:rPr>
      <w:drawing>
        <wp:anchor distT="0" distB="0" distL="114300" distR="114300" simplePos="0" relativeHeight="251666432" behindDoc="0" locked="0" layoutInCell="1" allowOverlap="1" wp14:anchorId="30C9F1DC" wp14:editId="4E5058D7">
          <wp:simplePos x="0" y="0"/>
          <wp:positionH relativeFrom="column">
            <wp:posOffset>-450215</wp:posOffset>
          </wp:positionH>
          <wp:positionV relativeFrom="paragraph">
            <wp:posOffset>-61595</wp:posOffset>
          </wp:positionV>
          <wp:extent cx="1124211" cy="5400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4211" cy="540000"/>
                  </a:xfrm>
                  <a:prstGeom prst="rect">
                    <a:avLst/>
                  </a:prstGeom>
                </pic:spPr>
              </pic:pic>
            </a:graphicData>
          </a:graphic>
          <wp14:sizeRelH relativeFrom="margin">
            <wp14:pctWidth>0</wp14:pctWidth>
          </wp14:sizeRelH>
          <wp14:sizeRelV relativeFrom="margin">
            <wp14:pctHeight>0</wp14:pctHeight>
          </wp14:sizeRelV>
        </wp:anchor>
      </w:drawing>
    </w:r>
    <w:r w:rsidR="00CA7B08">
      <w:rPr>
        <w:noProof/>
        <w:lang w:eastAsia="es-ES"/>
      </w:rPr>
      <w:drawing>
        <wp:anchor distT="0" distB="0" distL="114300" distR="114300" simplePos="0" relativeHeight="251661312" behindDoc="0" locked="0" layoutInCell="1" allowOverlap="1" wp14:anchorId="7B6D1ABA" wp14:editId="23A73D9E">
          <wp:simplePos x="0" y="0"/>
          <wp:positionH relativeFrom="column">
            <wp:posOffset>6086475</wp:posOffset>
          </wp:positionH>
          <wp:positionV relativeFrom="paragraph">
            <wp:posOffset>-77470</wp:posOffset>
          </wp:positionV>
          <wp:extent cx="421640" cy="571500"/>
          <wp:effectExtent l="0" t="0" r="0" b="0"/>
          <wp:wrapNone/>
          <wp:docPr id="9" name="Imagen 9" descr="V:\PI\DTHCS\COMBINACIÓN DE DOCUMENTOS\00 MODELOS Y LOGOS AGENCIA\LOGOS\Logo agencia pequeñ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I\DTHCS\COMBINACIÓN DE DOCUMENTOS\00 MODELOS Y LOGOS AGENCIA\LOGOS\Logo agencia pequeñ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21640" cy="571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91C532" w14:textId="77777777" w:rsidR="005E1B04" w:rsidRDefault="005E1B04" w:rsidP="005E1B04">
    <w:pPr>
      <w:pStyle w:val="Encabezado"/>
    </w:pPr>
  </w:p>
  <w:p w14:paraId="4A46F537" w14:textId="77777777" w:rsidR="005E1B04" w:rsidRDefault="005E1B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71C"/>
    <w:multiLevelType w:val="hybridMultilevel"/>
    <w:tmpl w:val="70DAF61A"/>
    <w:lvl w:ilvl="0" w:tplc="CEEEFD7A">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493E54"/>
    <w:multiLevelType w:val="hybridMultilevel"/>
    <w:tmpl w:val="3AEE0E70"/>
    <w:lvl w:ilvl="0" w:tplc="2E3E61E2">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2C24391"/>
    <w:multiLevelType w:val="hybridMultilevel"/>
    <w:tmpl w:val="3B84BEE2"/>
    <w:lvl w:ilvl="0" w:tplc="0E4A78D6">
      <w:start w:val="2"/>
      <w:numFmt w:val="bullet"/>
      <w:lvlText w:val="-"/>
      <w:lvlJc w:val="left"/>
      <w:pPr>
        <w:ind w:left="1080" w:hanging="360"/>
      </w:pPr>
      <w:rPr>
        <w:rFonts w:ascii="Arial Narrow" w:eastAsia="Calibri" w:hAnsi="Arial Narrow"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15B44518"/>
    <w:multiLevelType w:val="hybridMultilevel"/>
    <w:tmpl w:val="4CB2C6C6"/>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AE4553"/>
    <w:multiLevelType w:val="hybridMultilevel"/>
    <w:tmpl w:val="C6449CE0"/>
    <w:lvl w:ilvl="0" w:tplc="CDF4BDF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E1121FA"/>
    <w:multiLevelType w:val="hybridMultilevel"/>
    <w:tmpl w:val="BA4A2C90"/>
    <w:lvl w:ilvl="0" w:tplc="88BC1136">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3953BDD"/>
    <w:multiLevelType w:val="hybridMultilevel"/>
    <w:tmpl w:val="317E36E4"/>
    <w:lvl w:ilvl="0" w:tplc="5F1C1A74">
      <w:start w:val="1"/>
      <w:numFmt w:val="decimal"/>
      <w:lvlText w:val="%1."/>
      <w:lvlJc w:val="left"/>
      <w:pPr>
        <w:ind w:left="720" w:hanging="360"/>
      </w:pPr>
      <w:rPr>
        <w:rFonts w:eastAsia="Calibri" w:cs="Arial" w:hint="default"/>
        <w:color w:val="auto"/>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88662C9"/>
    <w:multiLevelType w:val="hybridMultilevel"/>
    <w:tmpl w:val="5972CAFA"/>
    <w:lvl w:ilvl="0" w:tplc="BBEAB9BE">
      <w:start w:val="1"/>
      <w:numFmt w:val="decimal"/>
      <w:lvlText w:val="%1."/>
      <w:lvlJc w:val="left"/>
      <w:pPr>
        <w:ind w:left="720" w:hanging="360"/>
      </w:pPr>
      <w:rPr>
        <w:rFonts w:eastAsia="Calibri"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DDC1153"/>
    <w:multiLevelType w:val="hybridMultilevel"/>
    <w:tmpl w:val="9C4A3834"/>
    <w:lvl w:ilvl="0" w:tplc="7494C07E">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F033120"/>
    <w:multiLevelType w:val="hybridMultilevel"/>
    <w:tmpl w:val="4FD04170"/>
    <w:lvl w:ilvl="0" w:tplc="E8B86D3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0D22001"/>
    <w:multiLevelType w:val="hybridMultilevel"/>
    <w:tmpl w:val="F36E4482"/>
    <w:lvl w:ilvl="0" w:tplc="A36AB1C6">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0F02458"/>
    <w:multiLevelType w:val="hybridMultilevel"/>
    <w:tmpl w:val="FAA08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F0303B"/>
    <w:multiLevelType w:val="hybridMultilevel"/>
    <w:tmpl w:val="EEFA7190"/>
    <w:lvl w:ilvl="0" w:tplc="003436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13210FF"/>
    <w:multiLevelType w:val="hybridMultilevel"/>
    <w:tmpl w:val="144E7C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4D970DB"/>
    <w:multiLevelType w:val="hybridMultilevel"/>
    <w:tmpl w:val="E40C45C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7000540"/>
    <w:multiLevelType w:val="hybridMultilevel"/>
    <w:tmpl w:val="25A6B8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9B1195E"/>
    <w:multiLevelType w:val="hybridMultilevel"/>
    <w:tmpl w:val="A290ED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DCA6B7B"/>
    <w:multiLevelType w:val="hybridMultilevel"/>
    <w:tmpl w:val="4B9ADFF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608102B9"/>
    <w:multiLevelType w:val="hybridMultilevel"/>
    <w:tmpl w:val="5476C9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1333DC3"/>
    <w:multiLevelType w:val="hybridMultilevel"/>
    <w:tmpl w:val="C5AE28C2"/>
    <w:lvl w:ilvl="0" w:tplc="0B727FCC">
      <w:start w:val="1"/>
      <w:numFmt w:val="decimal"/>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27C7827"/>
    <w:multiLevelType w:val="hybridMultilevel"/>
    <w:tmpl w:val="AEB865E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222547"/>
    <w:multiLevelType w:val="hybridMultilevel"/>
    <w:tmpl w:val="A68CE68E"/>
    <w:lvl w:ilvl="0" w:tplc="848C5A5E">
      <w:start w:val="1"/>
      <w:numFmt w:val="decimal"/>
      <w:lvlText w:val="%1."/>
      <w:lvlJc w:val="left"/>
      <w:pPr>
        <w:ind w:left="720" w:hanging="360"/>
      </w:pPr>
      <w:rPr>
        <w:rFonts w:ascii="Arial" w:eastAsia="Calibri" w:hAnsi="Arial" w:cs="Arial"/>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67772E"/>
    <w:multiLevelType w:val="hybridMultilevel"/>
    <w:tmpl w:val="8ECE191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73711673">
    <w:abstractNumId w:val="9"/>
  </w:num>
  <w:num w:numId="2" w16cid:durableId="1074088375">
    <w:abstractNumId w:val="15"/>
  </w:num>
  <w:num w:numId="3" w16cid:durableId="1988507464">
    <w:abstractNumId w:val="10"/>
  </w:num>
  <w:num w:numId="4" w16cid:durableId="1107120451">
    <w:abstractNumId w:val="1"/>
  </w:num>
  <w:num w:numId="5" w16cid:durableId="2140371141">
    <w:abstractNumId w:val="4"/>
  </w:num>
  <w:num w:numId="6" w16cid:durableId="1427650507">
    <w:abstractNumId w:val="0"/>
  </w:num>
  <w:num w:numId="7" w16cid:durableId="672224000">
    <w:abstractNumId w:val="16"/>
  </w:num>
  <w:num w:numId="8" w16cid:durableId="452679557">
    <w:abstractNumId w:val="22"/>
  </w:num>
  <w:num w:numId="9" w16cid:durableId="473528565">
    <w:abstractNumId w:val="18"/>
  </w:num>
  <w:num w:numId="10" w16cid:durableId="1704016595">
    <w:abstractNumId w:val="2"/>
  </w:num>
  <w:num w:numId="11" w16cid:durableId="1422528824">
    <w:abstractNumId w:val="6"/>
  </w:num>
  <w:num w:numId="12" w16cid:durableId="335350566">
    <w:abstractNumId w:val="5"/>
  </w:num>
  <w:num w:numId="13" w16cid:durableId="1149595941">
    <w:abstractNumId w:val="13"/>
  </w:num>
  <w:num w:numId="14" w16cid:durableId="576137226">
    <w:abstractNumId w:val="7"/>
  </w:num>
  <w:num w:numId="15" w16cid:durableId="15010278">
    <w:abstractNumId w:val="14"/>
  </w:num>
  <w:num w:numId="16" w16cid:durableId="526675851">
    <w:abstractNumId w:val="20"/>
  </w:num>
  <w:num w:numId="17" w16cid:durableId="729033631">
    <w:abstractNumId w:val="11"/>
  </w:num>
  <w:num w:numId="18" w16cid:durableId="1414088509">
    <w:abstractNumId w:val="8"/>
  </w:num>
  <w:num w:numId="19" w16cid:durableId="1102191246">
    <w:abstractNumId w:val="19"/>
  </w:num>
  <w:num w:numId="20" w16cid:durableId="1875800570">
    <w:abstractNumId w:val="12"/>
  </w:num>
  <w:num w:numId="21" w16cid:durableId="1585798026">
    <w:abstractNumId w:val="21"/>
  </w:num>
  <w:num w:numId="22" w16cid:durableId="1896697723">
    <w:abstractNumId w:val="17"/>
  </w:num>
  <w:num w:numId="23" w16cid:durableId="416027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2ED"/>
    <w:rsid w:val="00004BD4"/>
    <w:rsid w:val="000175A6"/>
    <w:rsid w:val="000300C4"/>
    <w:rsid w:val="0003582D"/>
    <w:rsid w:val="00052F3D"/>
    <w:rsid w:val="00056385"/>
    <w:rsid w:val="00057E2C"/>
    <w:rsid w:val="00073686"/>
    <w:rsid w:val="00083105"/>
    <w:rsid w:val="000906AE"/>
    <w:rsid w:val="00090E15"/>
    <w:rsid w:val="000A68C1"/>
    <w:rsid w:val="000A70C7"/>
    <w:rsid w:val="000E4DF7"/>
    <w:rsid w:val="00111777"/>
    <w:rsid w:val="0011323D"/>
    <w:rsid w:val="0012356B"/>
    <w:rsid w:val="001406E4"/>
    <w:rsid w:val="001467B2"/>
    <w:rsid w:val="00146D1C"/>
    <w:rsid w:val="00180494"/>
    <w:rsid w:val="001851A4"/>
    <w:rsid w:val="001855EF"/>
    <w:rsid w:val="001B56E2"/>
    <w:rsid w:val="001C52F9"/>
    <w:rsid w:val="001C7AA8"/>
    <w:rsid w:val="001C7D7F"/>
    <w:rsid w:val="001D699A"/>
    <w:rsid w:val="001F093F"/>
    <w:rsid w:val="001F3DEC"/>
    <w:rsid w:val="0021794C"/>
    <w:rsid w:val="00222357"/>
    <w:rsid w:val="00226DE2"/>
    <w:rsid w:val="00233A1D"/>
    <w:rsid w:val="0024160D"/>
    <w:rsid w:val="0025145F"/>
    <w:rsid w:val="0025348E"/>
    <w:rsid w:val="00276A8D"/>
    <w:rsid w:val="0028613C"/>
    <w:rsid w:val="002A02D4"/>
    <w:rsid w:val="002C4122"/>
    <w:rsid w:val="002C5F83"/>
    <w:rsid w:val="002D35B6"/>
    <w:rsid w:val="002F2BED"/>
    <w:rsid w:val="003041F0"/>
    <w:rsid w:val="00307F36"/>
    <w:rsid w:val="00320A4F"/>
    <w:rsid w:val="0032450B"/>
    <w:rsid w:val="003275A9"/>
    <w:rsid w:val="00335B10"/>
    <w:rsid w:val="003364E1"/>
    <w:rsid w:val="003600AE"/>
    <w:rsid w:val="0036070B"/>
    <w:rsid w:val="0036238B"/>
    <w:rsid w:val="00364522"/>
    <w:rsid w:val="00372FDB"/>
    <w:rsid w:val="00385EAD"/>
    <w:rsid w:val="00390B42"/>
    <w:rsid w:val="00394845"/>
    <w:rsid w:val="003A1BB3"/>
    <w:rsid w:val="00404A46"/>
    <w:rsid w:val="004119FF"/>
    <w:rsid w:val="00415C25"/>
    <w:rsid w:val="00432CC4"/>
    <w:rsid w:val="004A3972"/>
    <w:rsid w:val="004A75FF"/>
    <w:rsid w:val="004B347B"/>
    <w:rsid w:val="004D1EC7"/>
    <w:rsid w:val="004D41EF"/>
    <w:rsid w:val="004D431D"/>
    <w:rsid w:val="004E261D"/>
    <w:rsid w:val="004E6A8A"/>
    <w:rsid w:val="004F18E4"/>
    <w:rsid w:val="00510BA0"/>
    <w:rsid w:val="005124F7"/>
    <w:rsid w:val="005240D3"/>
    <w:rsid w:val="005428A5"/>
    <w:rsid w:val="0054690E"/>
    <w:rsid w:val="0055481C"/>
    <w:rsid w:val="00567C51"/>
    <w:rsid w:val="00597199"/>
    <w:rsid w:val="005973EB"/>
    <w:rsid w:val="005A2F0E"/>
    <w:rsid w:val="005A3C65"/>
    <w:rsid w:val="005A5AB9"/>
    <w:rsid w:val="005B78E5"/>
    <w:rsid w:val="005C38D7"/>
    <w:rsid w:val="005C4E6C"/>
    <w:rsid w:val="005E1B04"/>
    <w:rsid w:val="00615AAF"/>
    <w:rsid w:val="00623D6D"/>
    <w:rsid w:val="00650E71"/>
    <w:rsid w:val="00674285"/>
    <w:rsid w:val="0069157C"/>
    <w:rsid w:val="00696B6C"/>
    <w:rsid w:val="006A071E"/>
    <w:rsid w:val="006A71C2"/>
    <w:rsid w:val="006B2155"/>
    <w:rsid w:val="006F29C7"/>
    <w:rsid w:val="006F635F"/>
    <w:rsid w:val="006F7A31"/>
    <w:rsid w:val="0070653C"/>
    <w:rsid w:val="00715CED"/>
    <w:rsid w:val="00723EE6"/>
    <w:rsid w:val="00741CE0"/>
    <w:rsid w:val="00747DC5"/>
    <w:rsid w:val="00765EF7"/>
    <w:rsid w:val="00787D02"/>
    <w:rsid w:val="00792F2C"/>
    <w:rsid w:val="007A5C32"/>
    <w:rsid w:val="007B0B09"/>
    <w:rsid w:val="007B165F"/>
    <w:rsid w:val="007C61AA"/>
    <w:rsid w:val="007D0116"/>
    <w:rsid w:val="007D0AB1"/>
    <w:rsid w:val="007D5A83"/>
    <w:rsid w:val="007E4E6E"/>
    <w:rsid w:val="00807CFB"/>
    <w:rsid w:val="008133B3"/>
    <w:rsid w:val="00815E92"/>
    <w:rsid w:val="008172CF"/>
    <w:rsid w:val="00831666"/>
    <w:rsid w:val="0085318E"/>
    <w:rsid w:val="008604D6"/>
    <w:rsid w:val="00862723"/>
    <w:rsid w:val="00873F8B"/>
    <w:rsid w:val="00881165"/>
    <w:rsid w:val="008A446F"/>
    <w:rsid w:val="008B1219"/>
    <w:rsid w:val="008C50B4"/>
    <w:rsid w:val="008C583D"/>
    <w:rsid w:val="008D09E4"/>
    <w:rsid w:val="008D4B67"/>
    <w:rsid w:val="008E1DDC"/>
    <w:rsid w:val="0090213E"/>
    <w:rsid w:val="00934B86"/>
    <w:rsid w:val="00972CD5"/>
    <w:rsid w:val="00994547"/>
    <w:rsid w:val="009A35F1"/>
    <w:rsid w:val="009A6CDB"/>
    <w:rsid w:val="009B22DD"/>
    <w:rsid w:val="009C1E87"/>
    <w:rsid w:val="009D14EA"/>
    <w:rsid w:val="009D316B"/>
    <w:rsid w:val="009E20B3"/>
    <w:rsid w:val="00A01439"/>
    <w:rsid w:val="00A051AB"/>
    <w:rsid w:val="00A22C8D"/>
    <w:rsid w:val="00A31137"/>
    <w:rsid w:val="00A46748"/>
    <w:rsid w:val="00A548E4"/>
    <w:rsid w:val="00A57D02"/>
    <w:rsid w:val="00A80E96"/>
    <w:rsid w:val="00AB604E"/>
    <w:rsid w:val="00AC16B6"/>
    <w:rsid w:val="00AE193F"/>
    <w:rsid w:val="00AE506A"/>
    <w:rsid w:val="00AE77B1"/>
    <w:rsid w:val="00B008BA"/>
    <w:rsid w:val="00B2504D"/>
    <w:rsid w:val="00B333B2"/>
    <w:rsid w:val="00B43514"/>
    <w:rsid w:val="00B45F1A"/>
    <w:rsid w:val="00B61F9B"/>
    <w:rsid w:val="00B65F0C"/>
    <w:rsid w:val="00B67504"/>
    <w:rsid w:val="00B71F5D"/>
    <w:rsid w:val="00B8658E"/>
    <w:rsid w:val="00B90924"/>
    <w:rsid w:val="00B95986"/>
    <w:rsid w:val="00BC4A10"/>
    <w:rsid w:val="00BE381E"/>
    <w:rsid w:val="00C36A2A"/>
    <w:rsid w:val="00C41A2A"/>
    <w:rsid w:val="00C4616B"/>
    <w:rsid w:val="00C50D43"/>
    <w:rsid w:val="00C53724"/>
    <w:rsid w:val="00C61B6D"/>
    <w:rsid w:val="00C82086"/>
    <w:rsid w:val="00C93E47"/>
    <w:rsid w:val="00CA1F17"/>
    <w:rsid w:val="00CA7B08"/>
    <w:rsid w:val="00CB2581"/>
    <w:rsid w:val="00CD174B"/>
    <w:rsid w:val="00CD23DD"/>
    <w:rsid w:val="00CD6121"/>
    <w:rsid w:val="00CE553A"/>
    <w:rsid w:val="00CF705F"/>
    <w:rsid w:val="00D00800"/>
    <w:rsid w:val="00D02A64"/>
    <w:rsid w:val="00D10D38"/>
    <w:rsid w:val="00D1716B"/>
    <w:rsid w:val="00D462E9"/>
    <w:rsid w:val="00D5003B"/>
    <w:rsid w:val="00D5604A"/>
    <w:rsid w:val="00D651BD"/>
    <w:rsid w:val="00D723A6"/>
    <w:rsid w:val="00D77274"/>
    <w:rsid w:val="00D82ABC"/>
    <w:rsid w:val="00D95D25"/>
    <w:rsid w:val="00DB1C8A"/>
    <w:rsid w:val="00DB1E01"/>
    <w:rsid w:val="00DC61F6"/>
    <w:rsid w:val="00DD46D7"/>
    <w:rsid w:val="00DD50D6"/>
    <w:rsid w:val="00DE6C22"/>
    <w:rsid w:val="00E223B1"/>
    <w:rsid w:val="00E35B70"/>
    <w:rsid w:val="00E405EF"/>
    <w:rsid w:val="00E45179"/>
    <w:rsid w:val="00E4704C"/>
    <w:rsid w:val="00E83C0A"/>
    <w:rsid w:val="00E9760D"/>
    <w:rsid w:val="00EC29F9"/>
    <w:rsid w:val="00EF7B6D"/>
    <w:rsid w:val="00EF7D9B"/>
    <w:rsid w:val="00F03A88"/>
    <w:rsid w:val="00F10AC8"/>
    <w:rsid w:val="00F1198E"/>
    <w:rsid w:val="00F51D9E"/>
    <w:rsid w:val="00F550E8"/>
    <w:rsid w:val="00F63D6E"/>
    <w:rsid w:val="00F63EFF"/>
    <w:rsid w:val="00F7384C"/>
    <w:rsid w:val="00F73F8B"/>
    <w:rsid w:val="00F824DB"/>
    <w:rsid w:val="00F872ED"/>
    <w:rsid w:val="00F87E06"/>
    <w:rsid w:val="00F9192C"/>
    <w:rsid w:val="00F976EB"/>
    <w:rsid w:val="00FF4D0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9C242D"/>
  <w15:docId w15:val="{34C2863A-0ED2-4383-B771-D71131AA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link w:val="Ttulo1Car"/>
    <w:uiPriority w:val="9"/>
    <w:qFormat/>
    <w:rsid w:val="008C583D"/>
    <w:pPr>
      <w:spacing w:before="100" w:beforeAutospacing="1" w:after="100" w:afterAutospacing="1" w:line="240" w:lineRule="auto"/>
      <w:outlineLvl w:val="0"/>
    </w:pPr>
    <w:rPr>
      <w:rFonts w:ascii="Times New Roman" w:eastAsia="Times New Roman" w:hAnsi="Times New Roman"/>
      <w:b/>
      <w:bCs/>
      <w:kern w:val="36"/>
      <w:sz w:val="48"/>
      <w:szCs w:val="48"/>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F1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5F1A"/>
  </w:style>
  <w:style w:type="paragraph" w:styleId="Piedepgina">
    <w:name w:val="footer"/>
    <w:basedOn w:val="Normal"/>
    <w:link w:val="PiedepginaCar"/>
    <w:uiPriority w:val="99"/>
    <w:unhideWhenUsed/>
    <w:rsid w:val="00B45F1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5F1A"/>
  </w:style>
  <w:style w:type="paragraph" w:styleId="Prrafodelista">
    <w:name w:val="List Paragraph"/>
    <w:basedOn w:val="Normal"/>
    <w:uiPriority w:val="34"/>
    <w:qFormat/>
    <w:rsid w:val="000906AE"/>
    <w:pPr>
      <w:ind w:left="720"/>
      <w:contextualSpacing/>
    </w:pPr>
  </w:style>
  <w:style w:type="paragraph" w:styleId="Textodeglobo">
    <w:name w:val="Balloon Text"/>
    <w:basedOn w:val="Normal"/>
    <w:link w:val="TextodegloboCar"/>
    <w:uiPriority w:val="99"/>
    <w:semiHidden/>
    <w:unhideWhenUsed/>
    <w:rsid w:val="0025348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25348E"/>
    <w:rPr>
      <w:rFonts w:ascii="Tahoma" w:hAnsi="Tahoma" w:cs="Tahoma"/>
      <w:sz w:val="16"/>
      <w:szCs w:val="16"/>
    </w:rPr>
  </w:style>
  <w:style w:type="table" w:styleId="Tablaconcuadrcula">
    <w:name w:val="Table Grid"/>
    <w:basedOn w:val="Tablanormal"/>
    <w:uiPriority w:val="59"/>
    <w:rsid w:val="001406E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124F7"/>
    <w:rPr>
      <w:color w:val="0000FF"/>
      <w:u w:val="single"/>
    </w:rPr>
  </w:style>
  <w:style w:type="character" w:customStyle="1" w:styleId="jrnl">
    <w:name w:val="jrnl"/>
    <w:basedOn w:val="Fuentedeprrafopredeter"/>
    <w:rsid w:val="005124F7"/>
  </w:style>
  <w:style w:type="paragraph" w:customStyle="1" w:styleId="MDPI12title">
    <w:name w:val="MDPI_1.2_title"/>
    <w:next w:val="Normal"/>
    <w:qFormat/>
    <w:rsid w:val="00873F8B"/>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character" w:styleId="Hipervnculovisitado">
    <w:name w:val="FollowedHyperlink"/>
    <w:basedOn w:val="Fuentedeprrafopredeter"/>
    <w:uiPriority w:val="99"/>
    <w:semiHidden/>
    <w:unhideWhenUsed/>
    <w:rsid w:val="00CA1F17"/>
    <w:rPr>
      <w:color w:val="800080" w:themeColor="followedHyperlink"/>
      <w:u w:val="single"/>
    </w:rPr>
  </w:style>
  <w:style w:type="character" w:styleId="Mencinsinresolver">
    <w:name w:val="Unresolved Mention"/>
    <w:basedOn w:val="Fuentedeprrafopredeter"/>
    <w:uiPriority w:val="99"/>
    <w:semiHidden/>
    <w:unhideWhenUsed/>
    <w:rsid w:val="00CB2581"/>
    <w:rPr>
      <w:color w:val="605E5C"/>
      <w:shd w:val="clear" w:color="auto" w:fill="E1DFDD"/>
    </w:rPr>
  </w:style>
  <w:style w:type="character" w:customStyle="1" w:styleId="css-1qaijid">
    <w:name w:val="css-1qaijid"/>
    <w:basedOn w:val="Fuentedeprrafopredeter"/>
    <w:rsid w:val="00A548E4"/>
  </w:style>
  <w:style w:type="character" w:customStyle="1" w:styleId="r-18u37iz">
    <w:name w:val="r-18u37iz"/>
    <w:basedOn w:val="Fuentedeprrafopredeter"/>
    <w:rsid w:val="00A548E4"/>
  </w:style>
  <w:style w:type="character" w:customStyle="1" w:styleId="docsum-authors">
    <w:name w:val="docsum-authors"/>
    <w:basedOn w:val="Fuentedeprrafopredeter"/>
    <w:rsid w:val="008C583D"/>
  </w:style>
  <w:style w:type="character" w:customStyle="1" w:styleId="wiseone-analysis-result">
    <w:name w:val="wiseone-analysis-result"/>
    <w:basedOn w:val="Fuentedeprrafopredeter"/>
    <w:rsid w:val="008C583D"/>
  </w:style>
  <w:style w:type="character" w:customStyle="1" w:styleId="docsum-journal-citation">
    <w:name w:val="docsum-journal-citation"/>
    <w:basedOn w:val="Fuentedeprrafopredeter"/>
    <w:rsid w:val="008C583D"/>
  </w:style>
  <w:style w:type="character" w:customStyle="1" w:styleId="Ttulo1Car">
    <w:name w:val="Título 1 Car"/>
    <w:basedOn w:val="Fuentedeprrafopredeter"/>
    <w:link w:val="Ttulo1"/>
    <w:uiPriority w:val="9"/>
    <w:rsid w:val="008C583D"/>
    <w:rPr>
      <w:rFonts w:ascii="Times New Roman" w:eastAsia="Times New Roman" w:hAnsi="Times New Roman"/>
      <w:b/>
      <w:bCs/>
      <w:kern w:val="36"/>
      <w:sz w:val="48"/>
      <w:szCs w:val="4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25204">
      <w:bodyDiv w:val="1"/>
      <w:marLeft w:val="0"/>
      <w:marRight w:val="0"/>
      <w:marTop w:val="0"/>
      <w:marBottom w:val="0"/>
      <w:divBdr>
        <w:top w:val="none" w:sz="0" w:space="0" w:color="auto"/>
        <w:left w:val="none" w:sz="0" w:space="0" w:color="auto"/>
        <w:bottom w:val="none" w:sz="0" w:space="0" w:color="auto"/>
        <w:right w:val="none" w:sz="0" w:space="0" w:color="auto"/>
      </w:divBdr>
    </w:div>
    <w:div w:id="45692026">
      <w:bodyDiv w:val="1"/>
      <w:marLeft w:val="0"/>
      <w:marRight w:val="0"/>
      <w:marTop w:val="0"/>
      <w:marBottom w:val="0"/>
      <w:divBdr>
        <w:top w:val="none" w:sz="0" w:space="0" w:color="auto"/>
        <w:left w:val="none" w:sz="0" w:space="0" w:color="auto"/>
        <w:bottom w:val="none" w:sz="0" w:space="0" w:color="auto"/>
        <w:right w:val="none" w:sz="0" w:space="0" w:color="auto"/>
      </w:divBdr>
    </w:div>
    <w:div w:id="310869050">
      <w:bodyDiv w:val="1"/>
      <w:marLeft w:val="0"/>
      <w:marRight w:val="0"/>
      <w:marTop w:val="0"/>
      <w:marBottom w:val="0"/>
      <w:divBdr>
        <w:top w:val="none" w:sz="0" w:space="0" w:color="auto"/>
        <w:left w:val="none" w:sz="0" w:space="0" w:color="auto"/>
        <w:bottom w:val="none" w:sz="0" w:space="0" w:color="auto"/>
        <w:right w:val="none" w:sz="0" w:space="0" w:color="auto"/>
      </w:divBdr>
    </w:div>
    <w:div w:id="582033943">
      <w:bodyDiv w:val="1"/>
      <w:marLeft w:val="0"/>
      <w:marRight w:val="0"/>
      <w:marTop w:val="0"/>
      <w:marBottom w:val="0"/>
      <w:divBdr>
        <w:top w:val="none" w:sz="0" w:space="0" w:color="auto"/>
        <w:left w:val="none" w:sz="0" w:space="0" w:color="auto"/>
        <w:bottom w:val="none" w:sz="0" w:space="0" w:color="auto"/>
        <w:right w:val="none" w:sz="0" w:space="0" w:color="auto"/>
      </w:divBdr>
    </w:div>
    <w:div w:id="913927074">
      <w:bodyDiv w:val="1"/>
      <w:marLeft w:val="0"/>
      <w:marRight w:val="0"/>
      <w:marTop w:val="0"/>
      <w:marBottom w:val="0"/>
      <w:divBdr>
        <w:top w:val="none" w:sz="0" w:space="0" w:color="auto"/>
        <w:left w:val="none" w:sz="0" w:space="0" w:color="auto"/>
        <w:bottom w:val="none" w:sz="0" w:space="0" w:color="auto"/>
        <w:right w:val="none" w:sz="0" w:space="0" w:color="auto"/>
      </w:divBdr>
    </w:div>
    <w:div w:id="966929149">
      <w:bodyDiv w:val="1"/>
      <w:marLeft w:val="0"/>
      <w:marRight w:val="0"/>
      <w:marTop w:val="0"/>
      <w:marBottom w:val="0"/>
      <w:divBdr>
        <w:top w:val="none" w:sz="0" w:space="0" w:color="auto"/>
        <w:left w:val="none" w:sz="0" w:space="0" w:color="auto"/>
        <w:bottom w:val="none" w:sz="0" w:space="0" w:color="auto"/>
        <w:right w:val="none" w:sz="0" w:space="0" w:color="auto"/>
      </w:divBdr>
    </w:div>
    <w:div w:id="1033388659">
      <w:bodyDiv w:val="1"/>
      <w:marLeft w:val="0"/>
      <w:marRight w:val="0"/>
      <w:marTop w:val="0"/>
      <w:marBottom w:val="0"/>
      <w:divBdr>
        <w:top w:val="none" w:sz="0" w:space="0" w:color="auto"/>
        <w:left w:val="none" w:sz="0" w:space="0" w:color="auto"/>
        <w:bottom w:val="none" w:sz="0" w:space="0" w:color="auto"/>
        <w:right w:val="none" w:sz="0" w:space="0" w:color="auto"/>
      </w:divBdr>
    </w:div>
    <w:div w:id="1104182644">
      <w:bodyDiv w:val="1"/>
      <w:marLeft w:val="0"/>
      <w:marRight w:val="0"/>
      <w:marTop w:val="0"/>
      <w:marBottom w:val="0"/>
      <w:divBdr>
        <w:top w:val="none" w:sz="0" w:space="0" w:color="auto"/>
        <w:left w:val="none" w:sz="0" w:space="0" w:color="auto"/>
        <w:bottom w:val="none" w:sz="0" w:space="0" w:color="auto"/>
        <w:right w:val="none" w:sz="0" w:space="0" w:color="auto"/>
      </w:divBdr>
    </w:div>
    <w:div w:id="1549610767">
      <w:bodyDiv w:val="1"/>
      <w:marLeft w:val="0"/>
      <w:marRight w:val="0"/>
      <w:marTop w:val="0"/>
      <w:marBottom w:val="0"/>
      <w:divBdr>
        <w:top w:val="none" w:sz="0" w:space="0" w:color="auto"/>
        <w:left w:val="none" w:sz="0" w:space="0" w:color="auto"/>
        <w:bottom w:val="none" w:sz="0" w:space="0" w:color="auto"/>
        <w:right w:val="none" w:sz="0" w:space="0" w:color="auto"/>
      </w:divBdr>
    </w:div>
    <w:div w:id="1569850344">
      <w:bodyDiv w:val="1"/>
      <w:marLeft w:val="0"/>
      <w:marRight w:val="0"/>
      <w:marTop w:val="0"/>
      <w:marBottom w:val="0"/>
      <w:divBdr>
        <w:top w:val="none" w:sz="0" w:space="0" w:color="auto"/>
        <w:left w:val="none" w:sz="0" w:space="0" w:color="auto"/>
        <w:bottom w:val="none" w:sz="0" w:space="0" w:color="auto"/>
        <w:right w:val="none" w:sz="0" w:space="0" w:color="auto"/>
      </w:divBdr>
    </w:div>
    <w:div w:id="1696030766">
      <w:bodyDiv w:val="1"/>
      <w:marLeft w:val="0"/>
      <w:marRight w:val="0"/>
      <w:marTop w:val="0"/>
      <w:marBottom w:val="0"/>
      <w:divBdr>
        <w:top w:val="none" w:sz="0" w:space="0" w:color="auto"/>
        <w:left w:val="none" w:sz="0" w:space="0" w:color="auto"/>
        <w:bottom w:val="none" w:sz="0" w:space="0" w:color="auto"/>
        <w:right w:val="none" w:sz="0" w:space="0" w:color="auto"/>
      </w:divBdr>
    </w:div>
    <w:div w:id="1734960130">
      <w:bodyDiv w:val="1"/>
      <w:marLeft w:val="0"/>
      <w:marRight w:val="0"/>
      <w:marTop w:val="0"/>
      <w:marBottom w:val="0"/>
      <w:divBdr>
        <w:top w:val="none" w:sz="0" w:space="0" w:color="auto"/>
        <w:left w:val="none" w:sz="0" w:space="0" w:color="auto"/>
        <w:bottom w:val="none" w:sz="0" w:space="0" w:color="auto"/>
        <w:right w:val="none" w:sz="0" w:space="0" w:color="auto"/>
      </w:divBdr>
    </w:div>
    <w:div w:id="1862815829">
      <w:bodyDiv w:val="1"/>
      <w:marLeft w:val="0"/>
      <w:marRight w:val="0"/>
      <w:marTop w:val="0"/>
      <w:marBottom w:val="0"/>
      <w:divBdr>
        <w:top w:val="none" w:sz="0" w:space="0" w:color="auto"/>
        <w:left w:val="none" w:sz="0" w:space="0" w:color="auto"/>
        <w:bottom w:val="none" w:sz="0" w:space="0" w:color="auto"/>
        <w:right w:val="none" w:sz="0" w:space="0" w:color="auto"/>
      </w:divBdr>
    </w:div>
    <w:div w:id="1998535727">
      <w:bodyDiv w:val="1"/>
      <w:marLeft w:val="0"/>
      <w:marRight w:val="0"/>
      <w:marTop w:val="0"/>
      <w:marBottom w:val="0"/>
      <w:divBdr>
        <w:top w:val="none" w:sz="0" w:space="0" w:color="auto"/>
        <w:left w:val="none" w:sz="0" w:space="0" w:color="auto"/>
        <w:bottom w:val="none" w:sz="0" w:space="0" w:color="auto"/>
        <w:right w:val="none" w:sz="0" w:space="0" w:color="auto"/>
      </w:divBdr>
    </w:div>
    <w:div w:id="2049135312">
      <w:bodyDiv w:val="1"/>
      <w:marLeft w:val="0"/>
      <w:marRight w:val="0"/>
      <w:marTop w:val="0"/>
      <w:marBottom w:val="0"/>
      <w:divBdr>
        <w:top w:val="none" w:sz="0" w:space="0" w:color="auto"/>
        <w:left w:val="none" w:sz="0" w:space="0" w:color="auto"/>
        <w:bottom w:val="none" w:sz="0" w:space="0" w:color="auto"/>
        <w:right w:val="none" w:sz="0" w:space="0" w:color="auto"/>
      </w:divBdr>
      <w:divsChild>
        <w:div w:id="116203813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2065445361">
      <w:bodyDiv w:val="1"/>
      <w:marLeft w:val="0"/>
      <w:marRight w:val="0"/>
      <w:marTop w:val="0"/>
      <w:marBottom w:val="0"/>
      <w:divBdr>
        <w:top w:val="none" w:sz="0" w:space="0" w:color="auto"/>
        <w:left w:val="none" w:sz="0" w:space="0" w:color="auto"/>
        <w:bottom w:val="none" w:sz="0" w:space="0" w:color="auto"/>
        <w:right w:val="none" w:sz="0" w:space="0" w:color="auto"/>
      </w:divBdr>
    </w:div>
    <w:div w:id="2079551792">
      <w:bodyDiv w:val="1"/>
      <w:marLeft w:val="0"/>
      <w:marRight w:val="0"/>
      <w:marTop w:val="0"/>
      <w:marBottom w:val="0"/>
      <w:divBdr>
        <w:top w:val="none" w:sz="0" w:space="0" w:color="auto"/>
        <w:left w:val="none" w:sz="0" w:space="0" w:color="auto"/>
        <w:bottom w:val="none" w:sz="0" w:space="0" w:color="auto"/>
        <w:right w:val="none" w:sz="0" w:space="0" w:color="auto"/>
      </w:divBdr>
    </w:div>
    <w:div w:id="211151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9419341" TargetMode="External"/><Relationship Id="rId13" Type="http://schemas.openxmlformats.org/officeDocument/2006/relationships/hyperlink" Target="http://www.ncbi.nlm.nih.gov/pubmed/24853677" TargetMode="External"/><Relationship Id="rId18" Type="http://schemas.openxmlformats.org/officeDocument/2006/relationships/hyperlink" Target="https://journals.biologists.com/dev/article-abstract/148/12/dev194951/269266/The-histone-demethylase-PHF8-regulates-astrocyte?redirectedFrom=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epigenesys.eu/en/home" TargetMode="External"/><Relationship Id="rId7" Type="http://schemas.openxmlformats.org/officeDocument/2006/relationships/endnotes" Target="endnotes.xml"/><Relationship Id="rId12" Type="http://schemas.openxmlformats.org/officeDocument/2006/relationships/hyperlink" Target="http://www.ncbi.nlm.nih.gov/pubmed/17341466" TargetMode="External"/><Relationship Id="rId17" Type="http://schemas.openxmlformats.org/officeDocument/2006/relationships/hyperlink" Target="https://www.pnas.org/content/116/39/19464.short"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ncbi.nlm.nih.gov/pubmed/22850744" TargetMode="External"/><Relationship Id="rId20" Type="http://schemas.openxmlformats.org/officeDocument/2006/relationships/hyperlink" Target="https://elifesciences.org/articles/3726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12888487"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ncbi.nlm.nih.gov/pubmed/2324300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ncbi.nlm.nih.gov/pubmed/10675335" TargetMode="External"/><Relationship Id="rId19" Type="http://schemas.openxmlformats.org/officeDocument/2006/relationships/hyperlink" Target="https://pubmed.ncbi.nlm.nih.gov/34081130/" TargetMode="External"/><Relationship Id="rId4" Type="http://schemas.openxmlformats.org/officeDocument/2006/relationships/settings" Target="settings.xml"/><Relationship Id="rId9" Type="http://schemas.openxmlformats.org/officeDocument/2006/relationships/hyperlink" Target="http://www.ncbi.nlm.nih.gov/pubmed/9582282" TargetMode="External"/><Relationship Id="rId14" Type="http://schemas.openxmlformats.org/officeDocument/2006/relationships/hyperlink" Target="http://www.ncbi.nlm.nih.gov/pubmed/22782721"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66E3E-1B21-4C56-BC87-A86E5A649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2306</Words>
  <Characters>12686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Ministerio de Ciencia e Innovación</Company>
  <LinksUpToDate>false</LinksUpToDate>
  <CharactersWithSpaces>14963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Franch Meneu, M.Asuncion</dc:creator>
  <cp:lastModifiedBy>Microsoft Office User</cp:lastModifiedBy>
  <cp:revision>2</cp:revision>
  <cp:lastPrinted>2017-04-25T10:31:00Z</cp:lastPrinted>
  <dcterms:created xsi:type="dcterms:W3CDTF">2025-11-10T09:11:00Z</dcterms:created>
  <dcterms:modified xsi:type="dcterms:W3CDTF">2025-11-10T09:11:00Z</dcterms:modified>
</cp:coreProperties>
</file>