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02D" w:rsidRDefault="00EA402D" w:rsidP="00AE00D6">
      <w:pPr>
        <w:pBdr>
          <w:bottom w:val="single" w:sz="4" w:space="1" w:color="auto"/>
        </w:pBdr>
        <w:autoSpaceDE w:val="0"/>
        <w:autoSpaceDN w:val="0"/>
        <w:adjustRightInd w:val="0"/>
        <w:spacing w:line="276" w:lineRule="auto"/>
        <w:rPr>
          <w:rFonts w:ascii="Calibri" w:hAnsi="Calibri" w:cs="Calibri"/>
          <w:b/>
          <w:bCs/>
          <w:color w:val="000000"/>
          <w:spacing w:val="22"/>
          <w:sz w:val="28"/>
          <w:szCs w:val="28"/>
        </w:rPr>
      </w:pPr>
      <w:r>
        <w:rPr>
          <w:rFonts w:ascii="Calibri" w:hAnsi="Calibri" w:cs="Calibri"/>
          <w:b/>
          <w:bCs/>
          <w:color w:val="000000"/>
          <w:spacing w:val="22"/>
          <w:sz w:val="28"/>
          <w:szCs w:val="28"/>
        </w:rPr>
        <w:t>SOLICITUD DE PRÉSTAMO EXPOSICIÓN La esfera del agua</w:t>
      </w:r>
    </w:p>
    <w:p w:rsidR="00EA402D" w:rsidRDefault="00EA402D" w:rsidP="00AE00D6">
      <w:pPr>
        <w:spacing w:line="276" w:lineRule="auto"/>
        <w:rPr>
          <w:rFonts w:ascii="Calibri" w:hAnsi="Calibri" w:cs="Calibri"/>
          <w:b/>
          <w:bCs/>
          <w:sz w:val="22"/>
          <w:szCs w:val="22"/>
        </w:rPr>
      </w:pPr>
    </w:p>
    <w:p w:rsidR="00EA402D" w:rsidRDefault="00EA402D" w:rsidP="00AE00D6">
      <w:pPr>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Institución que solicita la exposición:</w:t>
      </w:r>
    </w:p>
    <w:p w:rsidR="00EA402D" w:rsidRDefault="00EA402D" w:rsidP="00AE00D6">
      <w:pPr>
        <w:autoSpaceDE w:val="0"/>
        <w:autoSpaceDN w:val="0"/>
        <w:adjustRightInd w:val="0"/>
        <w:spacing w:line="276" w:lineRule="auto"/>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5941"/>
      </w:tblGrid>
      <w:tr w:rsidR="00EA402D" w:rsidRPr="00AE00D6">
        <w:trPr>
          <w:trHeight w:val="454"/>
        </w:trPr>
        <w:tc>
          <w:tcPr>
            <w:tcW w:w="9108" w:type="dxa"/>
            <w:gridSpan w:val="2"/>
            <w:tcBorders>
              <w:top w:val="single" w:sz="12" w:space="0" w:color="auto"/>
              <w:left w:val="single" w:sz="12" w:space="0" w:color="auto"/>
              <w:bottom w:val="nil"/>
              <w:right w:val="single" w:sz="12" w:space="0" w:color="auto"/>
            </w:tcBorders>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Entidad: </w:t>
            </w:r>
            <w:bookmarkStart w:id="0" w:name="Texto1"/>
            <w:r>
              <w:rPr>
                <w:rFonts w:ascii="Calibri" w:hAnsi="Calibri" w:cs="Calibri"/>
                <w:sz w:val="22"/>
                <w:szCs w:val="22"/>
              </w:rPr>
              <w:fldChar w:fldCharType="begin">
                <w:ffData>
                  <w:name w:val="Texto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p>
        </w:tc>
      </w:tr>
      <w:tr w:rsidR="00EA402D" w:rsidRPr="00AE00D6">
        <w:trPr>
          <w:trHeight w:val="454"/>
        </w:trPr>
        <w:tc>
          <w:tcPr>
            <w:tcW w:w="9108" w:type="dxa"/>
            <w:gridSpan w:val="2"/>
            <w:tcBorders>
              <w:top w:val="nil"/>
              <w:left w:val="single" w:sz="12" w:space="0" w:color="auto"/>
              <w:bottom w:val="nil"/>
              <w:right w:val="single" w:sz="12" w:space="0" w:color="auto"/>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Nombre del responsable: </w:t>
            </w:r>
            <w:bookmarkStart w:id="1" w:name="Texto2"/>
            <w:r>
              <w:rPr>
                <w:rFonts w:ascii="Calibri" w:hAnsi="Calibri" w:cs="Calibri"/>
                <w:sz w:val="22"/>
                <w:szCs w:val="22"/>
              </w:rPr>
              <w:fldChar w:fldCharType="begin">
                <w:ffData>
                  <w:name w:val="Texto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p>
        </w:tc>
      </w:tr>
      <w:tr w:rsidR="00EA402D" w:rsidRPr="00AE00D6">
        <w:trPr>
          <w:trHeight w:val="454"/>
        </w:trPr>
        <w:tc>
          <w:tcPr>
            <w:tcW w:w="9108" w:type="dxa"/>
            <w:gridSpan w:val="2"/>
            <w:tcBorders>
              <w:top w:val="nil"/>
              <w:left w:val="single" w:sz="12" w:space="0" w:color="auto"/>
              <w:bottom w:val="single" w:sz="12" w:space="0" w:color="auto"/>
              <w:right w:val="single" w:sz="12" w:space="0" w:color="auto"/>
            </w:tcBorders>
            <w:vAlign w:val="center"/>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Dirección: </w:t>
            </w:r>
            <w:bookmarkStart w:id="2" w:name="Texto3"/>
            <w:r>
              <w:rPr>
                <w:rFonts w:ascii="Calibri" w:hAnsi="Calibri" w:cs="Calibri"/>
                <w:sz w:val="22"/>
                <w:szCs w:val="22"/>
              </w:rPr>
              <w:fldChar w:fldCharType="begin">
                <w:ffData>
                  <w:name w:val="Texto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
          </w:p>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CP/ Población/ Provincia: </w:t>
            </w:r>
            <w:bookmarkStart w:id="3" w:name="Texto4"/>
            <w:r>
              <w:rPr>
                <w:rFonts w:ascii="Calibri" w:hAnsi="Calibri" w:cs="Calibri"/>
                <w:sz w:val="22"/>
                <w:szCs w:val="22"/>
              </w:rPr>
              <w:fldChar w:fldCharType="begin">
                <w:ffData>
                  <w:name w:val="Texto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p>
        </w:tc>
      </w:tr>
      <w:tr w:rsidR="00EA402D" w:rsidRPr="00AE00D6">
        <w:trPr>
          <w:trHeight w:val="454"/>
        </w:trPr>
        <w:tc>
          <w:tcPr>
            <w:tcW w:w="9108" w:type="dxa"/>
            <w:gridSpan w:val="2"/>
            <w:tcBorders>
              <w:top w:val="single" w:sz="12" w:space="0" w:color="auto"/>
              <w:left w:val="single" w:sz="12" w:space="0" w:color="auto"/>
              <w:bottom w:val="nil"/>
              <w:right w:val="single" w:sz="12" w:space="0" w:color="auto"/>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Nombre de la persona de contacto: </w:t>
            </w:r>
            <w:bookmarkStart w:id="4" w:name="Texto5"/>
            <w:r>
              <w:rPr>
                <w:rFonts w:ascii="Calibri" w:hAnsi="Calibri" w:cs="Calibri"/>
                <w:sz w:val="22"/>
                <w:szCs w:val="22"/>
              </w:rPr>
              <w:fldChar w:fldCharType="begin">
                <w:ffData>
                  <w:name w:val="Texto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tc>
      </w:tr>
      <w:tr w:rsidR="00EA402D" w:rsidRPr="00AE00D6">
        <w:trPr>
          <w:trHeight w:val="454"/>
        </w:trPr>
        <w:tc>
          <w:tcPr>
            <w:tcW w:w="2960" w:type="dxa"/>
            <w:tcBorders>
              <w:top w:val="nil"/>
              <w:left w:val="single" w:sz="12" w:space="0" w:color="auto"/>
              <w:bottom w:val="single" w:sz="12" w:space="0" w:color="auto"/>
              <w:right w:val="nil"/>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Teléfono: </w:t>
            </w:r>
            <w:bookmarkStart w:id="5" w:name="Texto6"/>
            <w:r>
              <w:rPr>
                <w:rFonts w:ascii="Calibri" w:hAnsi="Calibri" w:cs="Calibri"/>
                <w:sz w:val="22"/>
                <w:szCs w:val="22"/>
              </w:rPr>
              <w:fldChar w:fldCharType="begin">
                <w:ffData>
                  <w:name w:val="Texto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p>
        </w:tc>
        <w:tc>
          <w:tcPr>
            <w:tcW w:w="6148" w:type="dxa"/>
            <w:tcBorders>
              <w:top w:val="nil"/>
              <w:left w:val="nil"/>
              <w:bottom w:val="single" w:sz="12" w:space="0" w:color="auto"/>
              <w:right w:val="single" w:sz="12" w:space="0" w:color="auto"/>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Correo electrónico: </w:t>
            </w:r>
            <w:bookmarkStart w:id="6" w:name="Texto7"/>
            <w:r>
              <w:rPr>
                <w:rFonts w:ascii="Calibri" w:hAnsi="Calibri" w:cs="Calibri"/>
                <w:sz w:val="22"/>
                <w:szCs w:val="22"/>
              </w:rPr>
              <w:fldChar w:fldCharType="begin">
                <w:ffData>
                  <w:name w:val="Texto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bl>
    <w:p w:rsidR="00EA402D" w:rsidRDefault="00EA402D" w:rsidP="00AE00D6">
      <w:pPr>
        <w:spacing w:line="276" w:lineRule="auto"/>
        <w:jc w:val="both"/>
        <w:rPr>
          <w:rFonts w:ascii="Calibri" w:hAnsi="Calibri" w:cs="Calibri"/>
          <w:sz w:val="22"/>
          <w:szCs w:val="22"/>
        </w:rPr>
      </w:pPr>
    </w:p>
    <w:p w:rsidR="00EA402D" w:rsidRDefault="00EA402D" w:rsidP="00AE00D6">
      <w:pPr>
        <w:shd w:val="clear" w:color="auto" w:fill="FFFFFF"/>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Institución que acoge la exposición:</w:t>
      </w:r>
    </w:p>
    <w:p w:rsidR="00EA402D" w:rsidRDefault="00EA402D" w:rsidP="00AE00D6">
      <w:pPr>
        <w:shd w:val="clear" w:color="auto" w:fill="FFFFFF"/>
        <w:autoSpaceDE w:val="0"/>
        <w:autoSpaceDN w:val="0"/>
        <w:adjustRightInd w:val="0"/>
        <w:spacing w:line="276" w:lineRule="auto"/>
        <w:rPr>
          <w:rFonts w:ascii="Calibri" w:hAnsi="Calibri" w:cs="Calibri"/>
          <w:b/>
          <w:bCs/>
          <w:sz w:val="22"/>
          <w:szCs w:val="22"/>
        </w:rPr>
      </w:pPr>
    </w:p>
    <w:tbl>
      <w:tblPr>
        <w:tblW w:w="0" w:type="auto"/>
        <w:tblInd w:w="-10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79"/>
        <w:gridCol w:w="5941"/>
      </w:tblGrid>
      <w:tr w:rsidR="00EA402D" w:rsidRPr="00AE00D6">
        <w:trPr>
          <w:trHeight w:val="454"/>
        </w:trPr>
        <w:tc>
          <w:tcPr>
            <w:tcW w:w="9108" w:type="dxa"/>
            <w:gridSpan w:val="2"/>
            <w:tcBorders>
              <w:top w:val="single" w:sz="12" w:space="0" w:color="auto"/>
            </w:tcBorders>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Entidad: </w:t>
            </w:r>
            <w:bookmarkStart w:id="7" w:name="Texto8"/>
            <w:r>
              <w:rPr>
                <w:rFonts w:ascii="Calibri" w:hAnsi="Calibri" w:cs="Calibri"/>
                <w:sz w:val="22"/>
                <w:szCs w:val="22"/>
              </w:rPr>
              <w:fldChar w:fldCharType="begin">
                <w:ffData>
                  <w:name w:val="Texto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Sala: </w:t>
            </w:r>
            <w:bookmarkStart w:id="8" w:name="Texto9"/>
            <w:r>
              <w:rPr>
                <w:rFonts w:ascii="Calibri" w:hAnsi="Calibri" w:cs="Calibri"/>
                <w:sz w:val="22"/>
                <w:szCs w:val="22"/>
              </w:rPr>
              <w:fldChar w:fldCharType="begin">
                <w:ffData>
                  <w:name w:val="Texto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p>
        </w:tc>
      </w:tr>
      <w:tr w:rsidR="00EA402D" w:rsidRPr="00AE00D6">
        <w:trPr>
          <w:trHeight w:val="454"/>
        </w:trPr>
        <w:tc>
          <w:tcPr>
            <w:tcW w:w="9108" w:type="dxa"/>
            <w:gridSpan w:val="2"/>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Nombre del responsable: </w:t>
            </w:r>
            <w:bookmarkStart w:id="9" w:name="Texto10"/>
            <w:r>
              <w:rPr>
                <w:rFonts w:ascii="Calibri" w:hAnsi="Calibri" w:cs="Calibri"/>
                <w:sz w:val="22"/>
                <w:szCs w:val="22"/>
              </w:rPr>
              <w:fldChar w:fldCharType="begin">
                <w:ffData>
                  <w:name w:val="Texto1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tc>
      </w:tr>
      <w:tr w:rsidR="00EA402D" w:rsidRPr="00AE00D6">
        <w:trPr>
          <w:trHeight w:val="454"/>
        </w:trPr>
        <w:tc>
          <w:tcPr>
            <w:tcW w:w="9108" w:type="dxa"/>
            <w:gridSpan w:val="2"/>
            <w:tcBorders>
              <w:bottom w:val="single" w:sz="12" w:space="0" w:color="auto"/>
            </w:tcBorders>
            <w:vAlign w:val="center"/>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Dirección: </w:t>
            </w:r>
            <w:bookmarkStart w:id="10" w:name="Texto11"/>
            <w:r>
              <w:rPr>
                <w:rFonts w:ascii="Calibri" w:hAnsi="Calibri" w:cs="Calibri"/>
                <w:sz w:val="22"/>
                <w:szCs w:val="22"/>
              </w:rPr>
              <w:fldChar w:fldCharType="begin">
                <w:ffData>
                  <w:name w:val="Texto1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CP/ Población/ Provincia: </w:t>
            </w:r>
            <w:bookmarkStart w:id="11" w:name="Texto12"/>
            <w:r>
              <w:rPr>
                <w:rFonts w:ascii="Calibri" w:hAnsi="Calibri" w:cs="Calibri"/>
                <w:sz w:val="22"/>
                <w:szCs w:val="22"/>
              </w:rPr>
              <w:fldChar w:fldCharType="begin">
                <w:ffData>
                  <w:name w:val="Texto1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r>
      <w:tr w:rsidR="00EA402D" w:rsidRPr="00AE00D6">
        <w:trPr>
          <w:trHeight w:val="454"/>
        </w:trPr>
        <w:tc>
          <w:tcPr>
            <w:tcW w:w="9108" w:type="dxa"/>
            <w:gridSpan w:val="2"/>
            <w:tcBorders>
              <w:top w:val="single" w:sz="12" w:space="0" w:color="auto"/>
              <w:bottom w:val="nil"/>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Nombre de la persona de contacto: </w:t>
            </w:r>
            <w:bookmarkStart w:id="12" w:name="Texto13"/>
            <w:r>
              <w:rPr>
                <w:rFonts w:ascii="Calibri" w:hAnsi="Calibri" w:cs="Calibri"/>
                <w:sz w:val="22"/>
                <w:szCs w:val="22"/>
              </w:rPr>
              <w:fldChar w:fldCharType="begin">
                <w:ffData>
                  <w:name w:val="Texto1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p>
        </w:tc>
      </w:tr>
      <w:tr w:rsidR="00EA402D" w:rsidRPr="00AE00D6">
        <w:trPr>
          <w:trHeight w:val="454"/>
        </w:trPr>
        <w:tc>
          <w:tcPr>
            <w:tcW w:w="2960" w:type="dxa"/>
            <w:tcBorders>
              <w:top w:val="nil"/>
              <w:bottom w:val="single" w:sz="12" w:space="0" w:color="auto"/>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Teléfono: </w:t>
            </w:r>
            <w:bookmarkStart w:id="13" w:name="Texto14"/>
            <w:r>
              <w:rPr>
                <w:rFonts w:ascii="Calibri" w:hAnsi="Calibri" w:cs="Calibri"/>
                <w:sz w:val="22"/>
                <w:szCs w:val="22"/>
              </w:rPr>
              <w:fldChar w:fldCharType="begin">
                <w:ffData>
                  <w:name w:val="Texto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6148" w:type="dxa"/>
            <w:tcBorders>
              <w:top w:val="nil"/>
              <w:bottom w:val="single" w:sz="12" w:space="0" w:color="auto"/>
            </w:tcBorders>
            <w:vAlign w:val="center"/>
          </w:tcPr>
          <w:p w:rsidR="00EA402D" w:rsidRDefault="00EA402D" w:rsidP="00AE00D6">
            <w:pPr>
              <w:spacing w:after="120" w:line="276" w:lineRule="auto"/>
              <w:rPr>
                <w:rFonts w:ascii="Calibri" w:hAnsi="Calibri" w:cs="Calibri"/>
                <w:sz w:val="22"/>
                <w:szCs w:val="22"/>
              </w:rPr>
            </w:pPr>
            <w:r>
              <w:rPr>
                <w:rFonts w:ascii="Calibri" w:hAnsi="Calibri" w:cs="Calibri"/>
                <w:sz w:val="22"/>
                <w:szCs w:val="22"/>
              </w:rPr>
              <w:t xml:space="preserve">Correo electrónico: </w:t>
            </w:r>
            <w:bookmarkStart w:id="14" w:name="Texto15"/>
            <w:r>
              <w:rPr>
                <w:rFonts w:ascii="Calibri" w:hAnsi="Calibri" w:cs="Calibri"/>
                <w:sz w:val="22"/>
                <w:szCs w:val="22"/>
              </w:rPr>
              <w:fldChar w:fldCharType="begin">
                <w:ffData>
                  <w:name w:val="Texto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r>
      <w:tr w:rsidR="00EA402D" w:rsidRPr="00AE00D6">
        <w:tc>
          <w:tcPr>
            <w:tcW w:w="2960" w:type="dxa"/>
            <w:tcBorders>
              <w:top w:val="single" w:sz="12" w:space="0" w:color="auto"/>
            </w:tcBorders>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Fecha inicio/ Fecha fin *:</w:t>
            </w:r>
          </w:p>
          <w:bookmarkStart w:id="15" w:name="Texto16"/>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fldChar w:fldCharType="begin">
                <w:ffData>
                  <w:name w:val="Texto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r>
              <w:rPr>
                <w:rFonts w:ascii="Calibri" w:hAnsi="Calibri" w:cs="Calibri"/>
                <w:sz w:val="22"/>
                <w:szCs w:val="22"/>
              </w:rPr>
              <w:t xml:space="preserve"> / </w:t>
            </w:r>
            <w:bookmarkStart w:id="16" w:name="Texto17"/>
            <w:r>
              <w:rPr>
                <w:rFonts w:ascii="Calibri" w:hAnsi="Calibri" w:cs="Calibri"/>
                <w:sz w:val="22"/>
                <w:szCs w:val="22"/>
              </w:rPr>
              <w:fldChar w:fldCharType="begin">
                <w:ffData>
                  <w:name w:val="Texto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c>
          <w:tcPr>
            <w:tcW w:w="6148" w:type="dxa"/>
            <w:tcBorders>
              <w:top w:val="single" w:sz="12" w:space="0" w:color="auto"/>
            </w:tcBorders>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Horario de apertura al público: </w:t>
            </w:r>
            <w:bookmarkStart w:id="17" w:name="Texto18"/>
            <w:r>
              <w:rPr>
                <w:rFonts w:ascii="Calibri" w:hAnsi="Calibri" w:cs="Calibri"/>
                <w:sz w:val="22"/>
                <w:szCs w:val="22"/>
              </w:rPr>
              <w:fldChar w:fldCharType="begin">
                <w:ffData>
                  <w:name w:val="Texto18"/>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p>
          <w:p w:rsidR="00EA402D" w:rsidRDefault="00EA402D" w:rsidP="00AE00D6">
            <w:pPr>
              <w:spacing w:before="60" w:after="120" w:line="276" w:lineRule="auto"/>
              <w:rPr>
                <w:rFonts w:ascii="Calibri" w:hAnsi="Calibri" w:cs="Calibri"/>
                <w:sz w:val="22"/>
                <w:szCs w:val="22"/>
              </w:rPr>
            </w:pPr>
          </w:p>
        </w:tc>
      </w:tr>
      <w:tr w:rsidR="00EA402D" w:rsidRPr="00AE00D6">
        <w:tc>
          <w:tcPr>
            <w:tcW w:w="9108" w:type="dxa"/>
            <w:gridSpan w:val="2"/>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Características de la sala, sistema de montaje y responsables del montaje: </w:t>
            </w:r>
            <w:bookmarkStart w:id="18" w:name="Texto19"/>
            <w:r>
              <w:rPr>
                <w:rFonts w:ascii="Calibri" w:hAnsi="Calibri" w:cs="Calibri"/>
                <w:sz w:val="22"/>
                <w:szCs w:val="22"/>
              </w:rPr>
              <w:fldChar w:fldCharType="begin">
                <w:ffData>
                  <w:name w:val="Texto1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p>
          <w:p w:rsidR="00EA402D" w:rsidRDefault="00EA402D" w:rsidP="00AE00D6">
            <w:pPr>
              <w:spacing w:before="60" w:after="120" w:line="276" w:lineRule="auto"/>
              <w:rPr>
                <w:rFonts w:ascii="Calibri" w:hAnsi="Calibri" w:cs="Calibri"/>
                <w:sz w:val="22"/>
                <w:szCs w:val="22"/>
              </w:rPr>
            </w:pPr>
          </w:p>
        </w:tc>
      </w:tr>
      <w:tr w:rsidR="00EA402D" w:rsidRPr="00AE00D6">
        <w:tc>
          <w:tcPr>
            <w:tcW w:w="9108" w:type="dxa"/>
            <w:gridSpan w:val="2"/>
            <w:tcBorders>
              <w:bottom w:val="single" w:sz="12" w:space="0" w:color="auto"/>
            </w:tcBorders>
          </w:tcPr>
          <w:p w:rsidR="00EA402D" w:rsidRDefault="00EA402D" w:rsidP="00AE00D6">
            <w:pPr>
              <w:spacing w:before="60" w:after="120" w:line="276" w:lineRule="auto"/>
              <w:rPr>
                <w:rFonts w:ascii="Calibri" w:hAnsi="Calibri" w:cs="Calibri"/>
                <w:sz w:val="22"/>
                <w:szCs w:val="22"/>
              </w:rPr>
            </w:pPr>
            <w:r>
              <w:rPr>
                <w:rFonts w:ascii="Calibri" w:hAnsi="Calibri" w:cs="Calibri"/>
                <w:sz w:val="22"/>
                <w:szCs w:val="22"/>
              </w:rPr>
              <w:t xml:space="preserve">¿La exposición se realiza en el marco de un programa/conmemoración?  </w:t>
            </w:r>
            <w:bookmarkStart w:id="19" w:name="Texto20"/>
            <w:r>
              <w:rPr>
                <w:rFonts w:ascii="Calibri" w:hAnsi="Calibri" w:cs="Calibri"/>
                <w:sz w:val="22"/>
                <w:szCs w:val="22"/>
              </w:rPr>
              <w:fldChar w:fldCharType="begin">
                <w:ffData>
                  <w:name w:val="Texto2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p w:rsidR="00EA402D" w:rsidRDefault="00EA402D" w:rsidP="00AE00D6">
            <w:pPr>
              <w:spacing w:before="60" w:after="120" w:line="276" w:lineRule="auto"/>
              <w:rPr>
                <w:rFonts w:ascii="Calibri" w:hAnsi="Calibri" w:cs="Calibri"/>
                <w:sz w:val="22"/>
                <w:szCs w:val="22"/>
              </w:rPr>
            </w:pPr>
          </w:p>
        </w:tc>
      </w:tr>
    </w:tbl>
    <w:p w:rsidR="00EA402D" w:rsidRDefault="00EA402D" w:rsidP="00AE00D6">
      <w:pPr>
        <w:spacing w:before="60" w:line="276" w:lineRule="auto"/>
        <w:rPr>
          <w:rFonts w:ascii="Calibri" w:hAnsi="Calibri" w:cs="Calibri"/>
          <w:color w:val="FF0000"/>
          <w:sz w:val="22"/>
          <w:szCs w:val="22"/>
        </w:rPr>
      </w:pPr>
    </w:p>
    <w:p w:rsidR="00EA402D" w:rsidRDefault="00EA402D" w:rsidP="00AE00D6">
      <w:pPr>
        <w:spacing w:before="60" w:line="276" w:lineRule="auto"/>
        <w:rPr>
          <w:rFonts w:ascii="Calibri" w:hAnsi="Calibri" w:cs="Calibri"/>
          <w:b/>
          <w:bCs/>
          <w:color w:val="FF0000"/>
          <w:sz w:val="22"/>
          <w:szCs w:val="22"/>
        </w:rPr>
      </w:pPr>
      <w:r>
        <w:rPr>
          <w:rFonts w:ascii="Calibri" w:hAnsi="Calibri" w:cs="Calibri"/>
          <w:color w:val="FF0000"/>
          <w:sz w:val="22"/>
          <w:szCs w:val="22"/>
        </w:rPr>
        <w:t xml:space="preserve">Por favor, complete los datos y envíelo a la dirección de correo electrónico: </w:t>
      </w:r>
      <w:hyperlink r:id="rId7" w:history="1">
        <w:r>
          <w:rPr>
            <w:rStyle w:val="Hipervnculo"/>
            <w:rFonts w:ascii="Calibri" w:hAnsi="Calibri" w:cs="Calibri"/>
            <w:b/>
            <w:bCs/>
            <w:sz w:val="22"/>
            <w:szCs w:val="22"/>
          </w:rPr>
          <w:t>exposiciones@csic.es</w:t>
        </w:r>
      </w:hyperlink>
      <w:r>
        <w:rPr>
          <w:rFonts w:ascii="Calibri" w:hAnsi="Calibri" w:cs="Calibri"/>
          <w:color w:val="FF0000"/>
          <w:sz w:val="22"/>
          <w:szCs w:val="22"/>
        </w:rPr>
        <w:t>, con el asunto “Solicitud exposición”</w:t>
      </w:r>
    </w:p>
    <w:p w:rsidR="00EA402D" w:rsidRDefault="00EA402D" w:rsidP="00AE00D6">
      <w:pPr>
        <w:spacing w:line="276" w:lineRule="auto"/>
        <w:jc w:val="both"/>
        <w:rPr>
          <w:rFonts w:ascii="Calibri" w:hAnsi="Calibri" w:cs="Calibri"/>
          <w:sz w:val="22"/>
          <w:szCs w:val="22"/>
        </w:rPr>
      </w:pPr>
      <w:r>
        <w:rPr>
          <w:rFonts w:ascii="Calibri" w:hAnsi="Calibri" w:cs="Calibri"/>
          <w:sz w:val="22"/>
          <w:szCs w:val="22"/>
          <w:vertAlign w:val="superscript"/>
        </w:rPr>
        <w:lastRenderedPageBreak/>
        <w:t>*</w:t>
      </w:r>
      <w:r>
        <w:rPr>
          <w:rFonts w:ascii="Calibri" w:hAnsi="Calibri" w:cs="Calibri"/>
          <w:sz w:val="22"/>
          <w:szCs w:val="22"/>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rsidR="00EA402D" w:rsidRDefault="00EA402D" w:rsidP="00AE00D6">
      <w:pPr>
        <w:spacing w:line="276" w:lineRule="auto"/>
        <w:rPr>
          <w:rFonts w:ascii="Calibri" w:hAnsi="Calibri" w:cs="Calibri"/>
          <w:sz w:val="22"/>
          <w:szCs w:val="22"/>
        </w:rPr>
      </w:pPr>
    </w:p>
    <w:p w:rsidR="00EA402D" w:rsidRDefault="00EA402D" w:rsidP="00AE00D6">
      <w:pPr>
        <w:pBdr>
          <w:bottom w:val="single" w:sz="4" w:space="1" w:color="auto"/>
        </w:pBdr>
        <w:spacing w:line="276" w:lineRule="auto"/>
        <w:jc w:val="both"/>
        <w:rPr>
          <w:rFonts w:ascii="Calibri" w:hAnsi="Calibri" w:cs="Calibri"/>
          <w:b/>
          <w:bCs/>
          <w:sz w:val="22"/>
          <w:szCs w:val="22"/>
        </w:rPr>
      </w:pPr>
      <w:r>
        <w:rPr>
          <w:rFonts w:ascii="Calibri" w:hAnsi="Calibri" w:cs="Calibri"/>
          <w:b/>
          <w:bCs/>
          <w:sz w:val="22"/>
          <w:szCs w:val="22"/>
        </w:rPr>
        <w:t>FICHA TÉCNICA</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 xml:space="preserve">La exposición </w:t>
      </w:r>
      <w:r>
        <w:rPr>
          <w:rFonts w:ascii="Calibri" w:hAnsi="Calibri" w:cs="Calibri"/>
          <w:i/>
          <w:iCs/>
          <w:sz w:val="22"/>
          <w:szCs w:val="22"/>
        </w:rPr>
        <w:t>La esfera del agua</w:t>
      </w:r>
      <w:r>
        <w:rPr>
          <w:rFonts w:ascii="Calibri" w:hAnsi="Calibri" w:cs="Calibri"/>
          <w:sz w:val="22"/>
          <w:szCs w:val="22"/>
        </w:rPr>
        <w:t xml:space="preserve"> introduce al visitante en el mundo del agua, desde sus propiedades químicas hasta su papel en la historia y la civilización humana. La muestra, producida por el Consejo Superior de Investigaciones Científicas (CSIC) y </w:t>
      </w:r>
      <w:proofErr w:type="spellStart"/>
      <w:r>
        <w:rPr>
          <w:rFonts w:ascii="Calibri" w:hAnsi="Calibri" w:cs="Calibri"/>
          <w:sz w:val="22"/>
          <w:szCs w:val="22"/>
        </w:rPr>
        <w:t>Aqualogy</w:t>
      </w:r>
      <w:proofErr w:type="spellEnd"/>
      <w:r>
        <w:rPr>
          <w:rFonts w:ascii="Calibri" w:hAnsi="Calibri" w:cs="Calibri"/>
          <w:sz w:val="22"/>
          <w:szCs w:val="22"/>
        </w:rPr>
        <w:t>, está dividida en dos grandes bloques. El primero, Agua y Naturaleza, sigue el curso del ciclo hidrológico, su relación con el clima y los ecosistemas. En el segundo bloque, Agua y Sociedad, la exposición se adentra en la influencia del ser humano en el ciclo natural del agua, su contaminación, así como en las soluciones para el acceso al agua potable, sin olvidar la relación del agua con la historia, la salud y la tecnología.</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 xml:space="preserve">La exposición se enmarca en la conmemoración del Año internacional de la cooperación en la esfera del Agua 2013, declarada como tal por la UNESCO.  El CSIC y </w:t>
      </w:r>
      <w:proofErr w:type="spellStart"/>
      <w:r>
        <w:rPr>
          <w:rFonts w:ascii="Calibri" w:hAnsi="Calibri" w:cs="Calibri"/>
          <w:sz w:val="22"/>
          <w:szCs w:val="22"/>
        </w:rPr>
        <w:t>Aqualogy</w:t>
      </w:r>
      <w:proofErr w:type="spellEnd"/>
      <w:r>
        <w:rPr>
          <w:rFonts w:ascii="Calibri" w:hAnsi="Calibri" w:cs="Calibri"/>
          <w:sz w:val="22"/>
          <w:szCs w:val="22"/>
        </w:rPr>
        <w:t xml:space="preserve"> se suman a esta celebración con una propuesta de actividades cuyo propósito es contribuir al aumento del conocimiento y la cultura científica de la población en torno a un bien tan esencial como el agua, creando así un entorno favorable para la generación de nuevas ideas y posibles soluciones a los problemas que plantea.</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 xml:space="preserve">Los contenidos de la exposición han sido elaborados por investigadores que trabajan en la búsqueda de respuestas y soluciones en la esfera del agua: Antoni </w:t>
      </w:r>
      <w:proofErr w:type="spellStart"/>
      <w:r>
        <w:rPr>
          <w:rFonts w:ascii="Calibri" w:hAnsi="Calibri" w:cs="Calibri"/>
          <w:sz w:val="22"/>
          <w:szCs w:val="22"/>
        </w:rPr>
        <w:t>Ginebreda</w:t>
      </w:r>
      <w:proofErr w:type="spellEnd"/>
      <w:r>
        <w:rPr>
          <w:rFonts w:ascii="Calibri" w:hAnsi="Calibri" w:cs="Calibri"/>
          <w:sz w:val="22"/>
          <w:szCs w:val="22"/>
        </w:rPr>
        <w:t xml:space="preserve"> (comisario científico), Joan </w:t>
      </w:r>
      <w:proofErr w:type="spellStart"/>
      <w:r>
        <w:rPr>
          <w:rFonts w:ascii="Calibri" w:hAnsi="Calibri" w:cs="Calibri"/>
          <w:sz w:val="22"/>
          <w:szCs w:val="22"/>
        </w:rPr>
        <w:t>Grimalt</w:t>
      </w:r>
      <w:proofErr w:type="spellEnd"/>
      <w:r>
        <w:rPr>
          <w:rFonts w:ascii="Calibri" w:hAnsi="Calibri" w:cs="Calibri"/>
          <w:sz w:val="22"/>
          <w:szCs w:val="22"/>
        </w:rPr>
        <w:t xml:space="preserve">, Francesc Gallart, Jesús Carrera, </w:t>
      </w:r>
      <w:proofErr w:type="spellStart"/>
      <w:r>
        <w:rPr>
          <w:rFonts w:ascii="Calibri" w:hAnsi="Calibri" w:cs="Calibri"/>
          <w:sz w:val="22"/>
          <w:szCs w:val="22"/>
        </w:rPr>
        <w:t>Damià</w:t>
      </w:r>
      <w:proofErr w:type="spellEnd"/>
      <w:r>
        <w:rPr>
          <w:rFonts w:ascii="Calibri" w:hAnsi="Calibri" w:cs="Calibri"/>
          <w:sz w:val="22"/>
          <w:szCs w:val="22"/>
        </w:rPr>
        <w:t xml:space="preserve"> Barceló y Rafael Rodríguez Clemente, todos ellos pertenecientes al Instituto de Diagnóstico Ambiental y Estudios del Agua (IDAEA), del CSIC; así como Luis Calvo, de la Institución </w:t>
      </w:r>
      <w:proofErr w:type="spellStart"/>
      <w:r>
        <w:rPr>
          <w:rFonts w:ascii="Calibri" w:hAnsi="Calibri" w:cs="Calibri"/>
          <w:sz w:val="22"/>
          <w:szCs w:val="22"/>
        </w:rPr>
        <w:t>Milà</w:t>
      </w:r>
      <w:proofErr w:type="spellEnd"/>
      <w:r>
        <w:rPr>
          <w:rFonts w:ascii="Calibri" w:hAnsi="Calibri" w:cs="Calibri"/>
          <w:sz w:val="22"/>
          <w:szCs w:val="22"/>
        </w:rPr>
        <w:t xml:space="preserve"> i Fontanals (CSIC) y coordinador institucional del CSIC en Cataluña. Las unidades didácticas asociadas a la exposición han sido elaboradas por Luisa Martínez (unidad de cultura científica de la Coordinación Institucional del CSIC en Galicia) y Alberto García Mallo (</w:t>
      </w:r>
      <w:proofErr w:type="spellStart"/>
      <w:r>
        <w:rPr>
          <w:rFonts w:ascii="Calibri" w:hAnsi="Calibri" w:cs="Calibri"/>
          <w:sz w:val="22"/>
          <w:szCs w:val="22"/>
        </w:rPr>
        <w:t>Colexio</w:t>
      </w:r>
      <w:proofErr w:type="spellEnd"/>
      <w:r>
        <w:rPr>
          <w:rFonts w:ascii="Calibri" w:hAnsi="Calibri" w:cs="Calibri"/>
          <w:sz w:val="22"/>
          <w:szCs w:val="22"/>
        </w:rPr>
        <w:t xml:space="preserve"> Alborada de Vigo).</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 xml:space="preserve">Más información en </w:t>
      </w:r>
      <w:hyperlink r:id="rId8" w:history="1">
        <w:r>
          <w:rPr>
            <w:rStyle w:val="Hipervnculo"/>
            <w:rFonts w:ascii="Calibri" w:hAnsi="Calibri" w:cs="Calibri"/>
            <w:sz w:val="22"/>
            <w:szCs w:val="22"/>
          </w:rPr>
          <w:t>www.agua2013.es</w:t>
        </w:r>
      </w:hyperlink>
      <w:r>
        <w:rPr>
          <w:rFonts w:ascii="Calibri" w:hAnsi="Calibri" w:cs="Calibri"/>
          <w:sz w:val="22"/>
          <w:szCs w:val="22"/>
        </w:rPr>
        <w:t>.</w:t>
      </w:r>
    </w:p>
    <w:p w:rsidR="00EA402D" w:rsidRDefault="00EA402D" w:rsidP="00AE00D6">
      <w:pPr>
        <w:spacing w:before="200" w:after="200" w:line="276" w:lineRule="auto"/>
        <w:jc w:val="both"/>
        <w:rPr>
          <w:rFonts w:ascii="Calibri" w:hAnsi="Calibri" w:cs="Calibri"/>
          <w:b/>
          <w:bCs/>
          <w:sz w:val="22"/>
          <w:szCs w:val="22"/>
        </w:rPr>
      </w:pPr>
      <w:r>
        <w:rPr>
          <w:rFonts w:ascii="Calibri" w:hAnsi="Calibri" w:cs="Calibri"/>
          <w:b/>
          <w:bCs/>
          <w:sz w:val="22"/>
          <w:szCs w:val="22"/>
        </w:rPr>
        <w:t>Características técnicas</w:t>
      </w:r>
    </w:p>
    <w:p w:rsidR="00EA402D" w:rsidRDefault="00EA402D" w:rsidP="00AE00D6">
      <w:pPr>
        <w:spacing w:before="200" w:after="200" w:line="276" w:lineRule="auto"/>
        <w:jc w:val="both"/>
        <w:rPr>
          <w:rFonts w:ascii="Calibri" w:hAnsi="Calibri" w:cs="Calibri"/>
          <w:sz w:val="22"/>
          <w:szCs w:val="22"/>
        </w:rPr>
      </w:pPr>
      <w:r>
        <w:rPr>
          <w:rFonts w:ascii="Calibri" w:hAnsi="Calibri" w:cs="Calibri"/>
          <w:b/>
          <w:bCs/>
          <w:sz w:val="22"/>
          <w:szCs w:val="22"/>
        </w:rPr>
        <w:t xml:space="preserve">21 paneles (incluido el cartel), </w:t>
      </w:r>
      <w:r>
        <w:rPr>
          <w:rFonts w:ascii="Calibri" w:hAnsi="Calibri" w:cs="Calibri"/>
          <w:sz w:val="22"/>
          <w:szCs w:val="22"/>
        </w:rPr>
        <w:t xml:space="preserve">que combinan textos e ilustraciones, de tamaño DIN-A1 (59,4 x 84 cm). Los paneles tienen un marco de aluminio con dos cáncamos en la parte posterior para colgarlos fácilmente. </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La exposición requiere de unos 25 metros lineales de pared.</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lastRenderedPageBreak/>
        <w:t xml:space="preserve">La exposición se presta embalada en </w:t>
      </w:r>
      <w:r>
        <w:rPr>
          <w:rFonts w:ascii="Calibri" w:hAnsi="Calibri" w:cs="Calibri"/>
          <w:b/>
          <w:bCs/>
          <w:sz w:val="22"/>
          <w:szCs w:val="22"/>
        </w:rPr>
        <w:t>una caja con ruedas</w:t>
      </w:r>
      <w:r>
        <w:rPr>
          <w:rFonts w:ascii="Calibri" w:hAnsi="Calibri" w:cs="Calibri"/>
          <w:sz w:val="22"/>
          <w:szCs w:val="22"/>
        </w:rPr>
        <w:t>, con las</w:t>
      </w:r>
      <w:r w:rsidR="00C2547A">
        <w:rPr>
          <w:rFonts w:ascii="Calibri" w:hAnsi="Calibri" w:cs="Calibri"/>
          <w:sz w:val="22"/>
          <w:szCs w:val="22"/>
        </w:rPr>
        <w:t xml:space="preserve"> siguientes dimensiones: 66x65x104</w:t>
      </w:r>
      <w:r>
        <w:rPr>
          <w:rFonts w:ascii="Calibri" w:hAnsi="Calibri" w:cs="Calibri"/>
          <w:sz w:val="22"/>
          <w:szCs w:val="22"/>
        </w:rPr>
        <w:t xml:space="preserve"> cm, y de unos 60 kg de peso en total. Se dispone de dos copias de la exposición.</w:t>
      </w:r>
    </w:p>
    <w:p w:rsidR="00E3785F" w:rsidRDefault="00E3785F" w:rsidP="00AE00D6">
      <w:pPr>
        <w:spacing w:before="200" w:after="200" w:line="276" w:lineRule="auto"/>
        <w:jc w:val="both"/>
        <w:rPr>
          <w:rFonts w:ascii="Calibri" w:hAnsi="Calibri" w:cs="Calibri"/>
          <w:bCs/>
          <w:sz w:val="22"/>
          <w:szCs w:val="22"/>
        </w:rPr>
      </w:pPr>
      <w:r>
        <w:rPr>
          <w:rFonts w:ascii="Calibri" w:hAnsi="Calibri" w:cs="Calibri"/>
          <w:bCs/>
          <w:sz w:val="22"/>
          <w:szCs w:val="22"/>
        </w:rPr>
        <w:t xml:space="preserve">Con la exposición se incluyen 20 </w:t>
      </w:r>
      <w:r w:rsidR="00AE00D6">
        <w:rPr>
          <w:rFonts w:ascii="Calibri" w:hAnsi="Calibri" w:cs="Calibri"/>
          <w:bCs/>
          <w:sz w:val="22"/>
          <w:szCs w:val="22"/>
        </w:rPr>
        <w:t>audioguías</w:t>
      </w:r>
      <w:r>
        <w:rPr>
          <w:rFonts w:ascii="Calibri" w:hAnsi="Calibri" w:cs="Calibri"/>
          <w:bCs/>
          <w:sz w:val="22"/>
          <w:szCs w:val="22"/>
        </w:rPr>
        <w:t xml:space="preserve"> y una base de carga.</w:t>
      </w:r>
    </w:p>
    <w:p w:rsidR="00EA402D" w:rsidRDefault="00EA402D" w:rsidP="00AE00D6">
      <w:pPr>
        <w:pBdr>
          <w:bottom w:val="single" w:sz="6" w:space="1" w:color="auto"/>
        </w:pBdr>
        <w:spacing w:before="200" w:after="200" w:line="276" w:lineRule="auto"/>
        <w:jc w:val="both"/>
        <w:rPr>
          <w:rFonts w:ascii="Calibri" w:hAnsi="Calibri" w:cs="Calibri"/>
          <w:b/>
          <w:bCs/>
          <w:sz w:val="22"/>
          <w:szCs w:val="22"/>
        </w:rPr>
      </w:pPr>
      <w:r>
        <w:rPr>
          <w:rFonts w:ascii="Calibri" w:hAnsi="Calibri" w:cs="Calibri"/>
          <w:b/>
          <w:bCs/>
          <w:sz w:val="22"/>
          <w:szCs w:val="22"/>
        </w:rPr>
        <w:t>CONDICIONES DE PRÉSTAMO</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 xml:space="preserve">La exposición se presta gratuitamente por un tiempo máximo de </w:t>
      </w:r>
      <w:r w:rsidR="00B27E19">
        <w:rPr>
          <w:rFonts w:ascii="Calibri" w:hAnsi="Calibri" w:cs="Calibri"/>
          <w:sz w:val="22"/>
          <w:szCs w:val="22"/>
        </w:rPr>
        <w:t>3</w:t>
      </w:r>
      <w:r>
        <w:rPr>
          <w:rFonts w:ascii="Calibri" w:hAnsi="Calibri" w:cs="Calibri"/>
          <w:sz w:val="22"/>
          <w:szCs w:val="22"/>
        </w:rPr>
        <w:t xml:space="preserve">0 días, pudiendo variar dependiendo de las circunstancias. Se atenderán las peticiones por orden de solicitud. Una segunda petición para la misma ciudad tendría que ser valorada por la organización. </w:t>
      </w:r>
    </w:p>
    <w:p w:rsidR="00EA402D" w:rsidRDefault="00EA402D" w:rsidP="00AE00D6">
      <w:pPr>
        <w:spacing w:before="200" w:after="200" w:line="276" w:lineRule="auto"/>
        <w:jc w:val="both"/>
        <w:rPr>
          <w:rFonts w:ascii="Calibri" w:hAnsi="Calibri" w:cs="Calibri"/>
          <w:sz w:val="22"/>
          <w:szCs w:val="22"/>
        </w:rPr>
      </w:pPr>
      <w:r>
        <w:rPr>
          <w:rFonts w:ascii="Calibri" w:hAnsi="Calibri" w:cs="Calibri"/>
          <w:sz w:val="22"/>
          <w:szCs w:val="22"/>
        </w:rPr>
        <w:t>Los exhibidores se comprometen a:</w:t>
      </w:r>
    </w:p>
    <w:p w:rsidR="00AE00D6" w:rsidRDefault="00EA402D" w:rsidP="00AE00D6">
      <w:pPr>
        <w:numPr>
          <w:ilvl w:val="0"/>
          <w:numId w:val="1"/>
        </w:numPr>
        <w:spacing w:line="276" w:lineRule="auto"/>
        <w:jc w:val="both"/>
        <w:rPr>
          <w:rFonts w:ascii="Calibri" w:hAnsi="Calibri" w:cs="Calibri"/>
          <w:sz w:val="22"/>
          <w:szCs w:val="22"/>
        </w:rPr>
      </w:pPr>
      <w:r>
        <w:rPr>
          <w:rFonts w:ascii="Calibri" w:hAnsi="Calibri" w:cs="Calibri"/>
          <w:sz w:val="22"/>
          <w:szCs w:val="22"/>
        </w:rPr>
        <w:t>Garantizar que el acceso a la exposición sea público y gratuito.</w:t>
      </w:r>
    </w:p>
    <w:p w:rsidR="00EA402D" w:rsidRDefault="00EA402D" w:rsidP="00AE00D6">
      <w:pPr>
        <w:numPr>
          <w:ilvl w:val="0"/>
          <w:numId w:val="1"/>
        </w:numPr>
        <w:spacing w:line="276" w:lineRule="auto"/>
        <w:jc w:val="both"/>
        <w:rPr>
          <w:rFonts w:ascii="Calibri" w:hAnsi="Calibri" w:cs="Calibri"/>
          <w:sz w:val="22"/>
          <w:szCs w:val="22"/>
        </w:rPr>
      </w:pPr>
      <w:r>
        <w:rPr>
          <w:rFonts w:ascii="Calibri" w:hAnsi="Calibri" w:cs="Calibri"/>
          <w:sz w:val="22"/>
          <w:szCs w:val="22"/>
        </w:rPr>
        <w:t xml:space="preserve">Garantizar en el recorrido expositivo la correcta visibilidad de los créditos y logotipos de las entidades productoras de la exposición: el Consejo Superior de Investigaciones Científicas (CSIC) y </w:t>
      </w:r>
      <w:proofErr w:type="spellStart"/>
      <w:r>
        <w:rPr>
          <w:rFonts w:ascii="Calibri" w:hAnsi="Calibri" w:cs="Calibri"/>
          <w:sz w:val="22"/>
          <w:szCs w:val="22"/>
        </w:rPr>
        <w:t>Aqualogy</w:t>
      </w:r>
      <w:proofErr w:type="spellEnd"/>
      <w:r>
        <w:rPr>
          <w:rFonts w:ascii="Calibri" w:hAnsi="Calibri" w:cs="Calibri"/>
          <w:sz w:val="22"/>
          <w:szCs w:val="22"/>
        </w:rPr>
        <w:t>.</w:t>
      </w:r>
    </w:p>
    <w:p w:rsidR="00BC1EFB" w:rsidRPr="00A32934" w:rsidRDefault="00BC1EFB" w:rsidP="00BC1EFB">
      <w:pPr>
        <w:numPr>
          <w:ilvl w:val="0"/>
          <w:numId w:val="1"/>
        </w:numPr>
        <w:autoSpaceDE w:val="0"/>
        <w:autoSpaceDN w:val="0"/>
        <w:adjustRightInd w:val="0"/>
        <w:spacing w:before="120" w:line="276" w:lineRule="auto"/>
        <w:jc w:val="both"/>
        <w:rPr>
          <w:rFonts w:ascii="Calibri" w:hAnsi="Calibri" w:cs="Calibri"/>
          <w:color w:val="000000"/>
          <w:sz w:val="22"/>
          <w:szCs w:val="22"/>
        </w:rPr>
      </w:pPr>
      <w:r w:rsidRPr="00A32934">
        <w:rPr>
          <w:rFonts w:ascii="Calibri" w:hAnsi="Calibri" w:cs="Calibri"/>
          <w:color w:val="000000"/>
          <w:sz w:val="22"/>
          <w:szCs w:val="22"/>
        </w:rPr>
        <w:t xml:space="preserve">Recoger y devolver la exposición donde acuerden los organizadores y hacerse cargo de los gastos de transporte de la recogida y devolución del material. Salvo que los organizadores indiquen lo contrario, </w:t>
      </w:r>
      <w:r w:rsidRPr="004B2627">
        <w:rPr>
          <w:rFonts w:ascii="Calibri" w:hAnsi="Calibri" w:cs="Calibri"/>
          <w:b/>
          <w:sz w:val="22"/>
          <w:szCs w:val="22"/>
        </w:rPr>
        <w:t xml:space="preserve">la recogida y el envío se harán a la atención de </w:t>
      </w:r>
      <w:r>
        <w:rPr>
          <w:rFonts w:ascii="Calibri" w:hAnsi="Calibri" w:cs="Calibri"/>
          <w:b/>
          <w:sz w:val="22"/>
          <w:szCs w:val="22"/>
        </w:rPr>
        <w:t>Eduardo Lorente</w:t>
      </w:r>
      <w:r w:rsidRPr="004B2627">
        <w:rPr>
          <w:rFonts w:ascii="Calibri" w:hAnsi="Calibri" w:cs="Calibri"/>
          <w:b/>
          <w:sz w:val="22"/>
          <w:szCs w:val="22"/>
        </w:rPr>
        <w:t xml:space="preserve"> en la C/ </w:t>
      </w:r>
      <w:r>
        <w:rPr>
          <w:rFonts w:ascii="Calibri" w:hAnsi="Calibri" w:cs="Calibri"/>
          <w:b/>
          <w:sz w:val="22"/>
          <w:szCs w:val="22"/>
        </w:rPr>
        <w:t>Hierro</w:t>
      </w:r>
      <w:r w:rsidRPr="004B2627">
        <w:rPr>
          <w:rFonts w:ascii="Calibri" w:hAnsi="Calibri" w:cs="Calibri"/>
          <w:b/>
          <w:sz w:val="22"/>
          <w:szCs w:val="22"/>
        </w:rPr>
        <w:t xml:space="preserve">, </w:t>
      </w:r>
      <w:r>
        <w:rPr>
          <w:rFonts w:ascii="Calibri" w:hAnsi="Calibri" w:cs="Calibri"/>
          <w:b/>
          <w:sz w:val="22"/>
          <w:szCs w:val="22"/>
        </w:rPr>
        <w:t>75</w:t>
      </w:r>
      <w:r w:rsidRPr="004B2627">
        <w:rPr>
          <w:rFonts w:ascii="Calibri" w:hAnsi="Calibri" w:cs="Calibri"/>
          <w:b/>
          <w:sz w:val="22"/>
          <w:szCs w:val="22"/>
        </w:rPr>
        <w:t xml:space="preserve"> / 28850 / Torrejón de Ardoz, Madrid. Además, 24 antes de la entrega o recogida, el transportista tiene que avisar a </w:t>
      </w:r>
      <w:r>
        <w:rPr>
          <w:rFonts w:ascii="Calibri" w:hAnsi="Calibri" w:cs="Calibri"/>
          <w:b/>
          <w:sz w:val="22"/>
          <w:szCs w:val="22"/>
        </w:rPr>
        <w:t xml:space="preserve">Eduardo Lorente </w:t>
      </w:r>
      <w:r w:rsidRPr="007A4BBD">
        <w:rPr>
          <w:rFonts w:ascii="Calibri" w:hAnsi="Calibri" w:cs="Calibri"/>
          <w:b/>
          <w:sz w:val="22"/>
          <w:szCs w:val="22"/>
        </w:rPr>
        <w:t xml:space="preserve">en el </w:t>
      </w:r>
      <w:r w:rsidRPr="007A4BBD">
        <w:rPr>
          <w:rFonts w:ascii="Calibri" w:hAnsi="Calibri" w:cs="Calibri"/>
          <w:b/>
          <w:sz w:val="22"/>
          <w:szCs w:val="22"/>
          <w:lang w:eastAsia="en-US"/>
        </w:rPr>
        <w:t>690 06 09 00</w:t>
      </w:r>
      <w:r w:rsidRPr="004B2627">
        <w:rPr>
          <w:rFonts w:ascii="Calibri" w:hAnsi="Calibri" w:cs="Calibri"/>
          <w:sz w:val="22"/>
          <w:szCs w:val="22"/>
        </w:rPr>
        <w:t>, que es quien da</w:t>
      </w:r>
      <w:r w:rsidRPr="004B2627">
        <w:rPr>
          <w:rFonts w:ascii="Calibri" w:hAnsi="Calibri" w:cs="Calibri"/>
          <w:b/>
          <w:sz w:val="22"/>
          <w:szCs w:val="22"/>
        </w:rPr>
        <w:t xml:space="preserve"> </w:t>
      </w:r>
      <w:r w:rsidRPr="004B2627">
        <w:rPr>
          <w:rFonts w:ascii="Calibri" w:hAnsi="Calibri" w:cs="Calibri"/>
          <w:sz w:val="22"/>
          <w:szCs w:val="22"/>
        </w:rPr>
        <w:t>acceso a la nave.</w:t>
      </w:r>
    </w:p>
    <w:p w:rsidR="00EA402D" w:rsidRDefault="00EA402D" w:rsidP="00AE00D6">
      <w:pPr>
        <w:numPr>
          <w:ilvl w:val="0"/>
          <w:numId w:val="1"/>
        </w:numPr>
        <w:spacing w:line="276" w:lineRule="auto"/>
        <w:jc w:val="both"/>
        <w:rPr>
          <w:rFonts w:ascii="Calibri" w:hAnsi="Calibri" w:cs="Calibri"/>
          <w:sz w:val="22"/>
          <w:szCs w:val="22"/>
        </w:rPr>
      </w:pPr>
      <w:r>
        <w:rPr>
          <w:rFonts w:ascii="Calibri" w:hAnsi="Calibri" w:cs="Calibri"/>
          <w:sz w:val="22"/>
          <w:szCs w:val="22"/>
        </w:rPr>
        <w:t xml:space="preserve">Montar y desmontar la exposición, así como hacerse cargo de los gastos de montaje, desmontaje, mantenimiento y almacenaje.  </w:t>
      </w:r>
    </w:p>
    <w:p w:rsidR="00E3785F" w:rsidRDefault="00E3785F" w:rsidP="00AE00D6">
      <w:pPr>
        <w:numPr>
          <w:ilvl w:val="0"/>
          <w:numId w:val="1"/>
        </w:numPr>
        <w:spacing w:line="276" w:lineRule="auto"/>
        <w:rPr>
          <w:rFonts w:ascii="Calibri" w:hAnsi="Calibri" w:cs="Calibri"/>
          <w:sz w:val="22"/>
          <w:szCs w:val="22"/>
        </w:rPr>
      </w:pPr>
      <w:r>
        <w:rPr>
          <w:rFonts w:ascii="Calibri" w:hAnsi="Calibri" w:cs="Calibri"/>
          <w:sz w:val="22"/>
          <w:szCs w:val="22"/>
        </w:rPr>
        <w:t>Velar en todo momento por la conservación tanto de la exposición como de las audioguías. En caso de deterioro, el exhibidor tendrá que hacerse cargo de los costes de reimpresión y montaje de los paneles o de los materiales dañados y/o de la reposición de las audioguías.</w:t>
      </w:r>
    </w:p>
    <w:p w:rsidR="00EA402D" w:rsidRDefault="00EA402D" w:rsidP="00AE00D6">
      <w:pPr>
        <w:numPr>
          <w:ilvl w:val="0"/>
          <w:numId w:val="1"/>
        </w:numPr>
        <w:spacing w:line="276" w:lineRule="auto"/>
        <w:jc w:val="both"/>
        <w:rPr>
          <w:rFonts w:ascii="Calibri" w:hAnsi="Calibri" w:cs="Calibri"/>
          <w:sz w:val="22"/>
          <w:szCs w:val="22"/>
        </w:rPr>
      </w:pPr>
      <w:r>
        <w:rPr>
          <w:rFonts w:ascii="Calibri" w:hAnsi="Calibri" w:cs="Calibri"/>
          <w:sz w:val="22"/>
          <w:szCs w:val="22"/>
        </w:rPr>
        <w:t>Enviar al CSIC información de asistencia y fotografías en formato digital de la exposición abierta al público, copia de la nota de prensa enviada a los medios de comunicación y las noticias generadas por la exposición.</w:t>
      </w:r>
    </w:p>
    <w:p w:rsidR="00EA402D" w:rsidRDefault="00EA402D" w:rsidP="00AE00D6">
      <w:pPr>
        <w:numPr>
          <w:ilvl w:val="0"/>
          <w:numId w:val="1"/>
        </w:num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En las acciones de divulgación o difusión (prensa, radio, web…) se debe hacer mención del CSIC y </w:t>
      </w:r>
      <w:proofErr w:type="spellStart"/>
      <w:r>
        <w:rPr>
          <w:rFonts w:ascii="Calibri" w:hAnsi="Calibri" w:cs="Calibri"/>
          <w:sz w:val="22"/>
          <w:szCs w:val="22"/>
        </w:rPr>
        <w:t>Aqualogy</w:t>
      </w:r>
      <w:proofErr w:type="spellEnd"/>
      <w:r>
        <w:rPr>
          <w:rFonts w:ascii="Calibri" w:hAnsi="Calibri" w:cs="Calibri"/>
          <w:sz w:val="22"/>
          <w:szCs w:val="22"/>
        </w:rPr>
        <w:t xml:space="preserve"> como entidades organizadoras de la exposición.</w:t>
      </w:r>
    </w:p>
    <w:p w:rsidR="00EA402D" w:rsidRDefault="00EA402D" w:rsidP="00AE00D6">
      <w:pPr>
        <w:numPr>
          <w:ilvl w:val="0"/>
          <w:numId w:val="1"/>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El CSIC y </w:t>
      </w:r>
      <w:proofErr w:type="spellStart"/>
      <w:r>
        <w:rPr>
          <w:rFonts w:ascii="Calibri" w:hAnsi="Calibri" w:cs="Calibri"/>
          <w:sz w:val="22"/>
          <w:szCs w:val="22"/>
        </w:rPr>
        <w:t>Aqualogy</w:t>
      </w:r>
      <w:proofErr w:type="spellEnd"/>
      <w:r>
        <w:rPr>
          <w:rFonts w:ascii="Calibri" w:hAnsi="Calibri" w:cs="Calibri"/>
          <w:sz w:val="22"/>
          <w:szCs w:val="22"/>
        </w:rPr>
        <w:t xml:space="preserve"> se reservan el derecho de suspender el préstamo y, en consecuencia, retirar el material prestado si en el transcurso del periodo de préstamo se produjeran alteraciones en las condiciones de la exposición, así como por cualquier otra causa que, a criterio de las tres entidades citadas, pudiera producir un perjuicio material o moral.</w:t>
      </w:r>
    </w:p>
    <w:p w:rsidR="00EA402D" w:rsidRDefault="00EA402D" w:rsidP="00AE00D6">
      <w:pPr>
        <w:numPr>
          <w:ilvl w:val="0"/>
          <w:numId w:val="1"/>
        </w:numPr>
        <w:spacing w:line="276" w:lineRule="auto"/>
        <w:jc w:val="both"/>
        <w:rPr>
          <w:rFonts w:ascii="Calibri" w:hAnsi="Calibri" w:cs="Calibri"/>
          <w:sz w:val="22"/>
          <w:szCs w:val="22"/>
        </w:rPr>
      </w:pPr>
      <w:r>
        <w:rPr>
          <w:rFonts w:ascii="Calibri" w:hAnsi="Calibri" w:cs="Calibri"/>
          <w:sz w:val="22"/>
          <w:szCs w:val="22"/>
        </w:rPr>
        <w:t xml:space="preserve">Tras la clausura de la exposición, cumplimentar y remitir al CSIC el formulario de evaluación. </w:t>
      </w:r>
    </w:p>
    <w:sectPr w:rsidR="00EA402D" w:rsidSect="008B119B">
      <w:headerReference w:type="default" r:id="rId9"/>
      <w:footerReference w:type="default" r:id="rId10"/>
      <w:pgSz w:w="11900" w:h="16840"/>
      <w:pgMar w:top="2694"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834" w:rsidRDefault="005E1834" w:rsidP="008B119B">
      <w:pPr>
        <w:rPr>
          <w:rFonts w:cs="Times New Roman"/>
        </w:rPr>
      </w:pPr>
      <w:r>
        <w:rPr>
          <w:rFonts w:cs="Times New Roman"/>
        </w:rPr>
        <w:separator/>
      </w:r>
    </w:p>
  </w:endnote>
  <w:endnote w:type="continuationSeparator" w:id="0">
    <w:p w:rsidR="005E1834" w:rsidRDefault="005E1834" w:rsidP="008B11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02D" w:rsidRPr="008B119B" w:rsidRDefault="005E1834" w:rsidP="008B119B">
    <w:pPr>
      <w:pStyle w:val="Piedepgina"/>
      <w:rPr>
        <w:rFonts w:cs="Times New Roman"/>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5" type="#_x0000_t75" alt="" style="position:absolute;margin-left:0;margin-top:646.85pt;width:595.2pt;height:194.9pt;z-index:2;visibility:visible;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834" w:rsidRDefault="005E1834" w:rsidP="008B119B">
      <w:pPr>
        <w:rPr>
          <w:rFonts w:cs="Times New Roman"/>
        </w:rPr>
      </w:pPr>
      <w:r>
        <w:rPr>
          <w:rFonts w:cs="Times New Roman"/>
        </w:rPr>
        <w:separator/>
      </w:r>
    </w:p>
  </w:footnote>
  <w:footnote w:type="continuationSeparator" w:id="0">
    <w:p w:rsidR="005E1834" w:rsidRDefault="005E1834" w:rsidP="008B119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02D" w:rsidRDefault="005E1834">
    <w:pPr>
      <w:pStyle w:val="Encabezado"/>
      <w:rPr>
        <w:rFonts w:cs="Times New Roman"/>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 style="position:absolute;margin-left:0;margin-top:0;width:595.2pt;height:307.2pt;z-index:1;visibility:visible;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0CC"/>
    <w:multiLevelType w:val="hybridMultilevel"/>
    <w:tmpl w:val="76028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D47AC7"/>
    <w:multiLevelType w:val="hybridMultilevel"/>
    <w:tmpl w:val="D83ACC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565607190">
    <w:abstractNumId w:val="1"/>
  </w:num>
  <w:num w:numId="2" w16cid:durableId="16927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19B"/>
    <w:rsid w:val="000875A1"/>
    <w:rsid w:val="000B23D7"/>
    <w:rsid w:val="001D2652"/>
    <w:rsid w:val="00254B38"/>
    <w:rsid w:val="00420794"/>
    <w:rsid w:val="00480D4D"/>
    <w:rsid w:val="004E1DA8"/>
    <w:rsid w:val="00513C62"/>
    <w:rsid w:val="005E1834"/>
    <w:rsid w:val="00603F43"/>
    <w:rsid w:val="006806A9"/>
    <w:rsid w:val="007B3FC2"/>
    <w:rsid w:val="008B119B"/>
    <w:rsid w:val="00AE00D6"/>
    <w:rsid w:val="00B06852"/>
    <w:rsid w:val="00B27E19"/>
    <w:rsid w:val="00BC1EFB"/>
    <w:rsid w:val="00C2547A"/>
    <w:rsid w:val="00D143C5"/>
    <w:rsid w:val="00D80307"/>
    <w:rsid w:val="00E3785F"/>
    <w:rsid w:val="00EA402D"/>
    <w:rsid w:val="00F15BA2"/>
    <w:rsid w:val="00F16DC7"/>
    <w:rsid w:val="00FD7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8DBEE"/>
  <w15:docId w15:val="{CF5C5432-3B5A-4EB9-B531-99F3685B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43"/>
    <w:rPr>
      <w:rFonts w:cs="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16DC7"/>
    <w:pPr>
      <w:widowControl w:val="0"/>
      <w:autoSpaceDE w:val="0"/>
      <w:autoSpaceDN w:val="0"/>
      <w:adjustRightInd w:val="0"/>
      <w:spacing w:after="120" w:line="280" w:lineRule="auto"/>
      <w:textAlignment w:val="center"/>
    </w:pPr>
    <w:rPr>
      <w:rFonts w:ascii="Gill Sans MT" w:hAnsi="Gill Sans MT" w:cs="Gill Sans MT"/>
      <w:color w:val="000000"/>
      <w:lang w:val="en-GB"/>
    </w:rPr>
  </w:style>
  <w:style w:type="paragraph" w:styleId="Encabezado">
    <w:name w:val="header"/>
    <w:basedOn w:val="Normal"/>
    <w:link w:val="EncabezadoCar"/>
    <w:uiPriority w:val="99"/>
    <w:rsid w:val="008B119B"/>
    <w:pPr>
      <w:tabs>
        <w:tab w:val="center" w:pos="4252"/>
        <w:tab w:val="right" w:pos="8504"/>
      </w:tabs>
    </w:pPr>
  </w:style>
  <w:style w:type="character" w:customStyle="1" w:styleId="EncabezadoCar">
    <w:name w:val="Encabezado Car"/>
    <w:basedOn w:val="Fuentedeprrafopredeter"/>
    <w:link w:val="Encabezado"/>
    <w:uiPriority w:val="99"/>
    <w:locked/>
    <w:rsid w:val="008B119B"/>
  </w:style>
  <w:style w:type="paragraph" w:styleId="Piedepgina">
    <w:name w:val="footer"/>
    <w:basedOn w:val="Normal"/>
    <w:link w:val="PiedepginaCar"/>
    <w:uiPriority w:val="99"/>
    <w:rsid w:val="008B119B"/>
    <w:pPr>
      <w:tabs>
        <w:tab w:val="center" w:pos="4252"/>
        <w:tab w:val="right" w:pos="8504"/>
      </w:tabs>
    </w:pPr>
  </w:style>
  <w:style w:type="character" w:customStyle="1" w:styleId="PiedepginaCar">
    <w:name w:val="Pie de página Car"/>
    <w:basedOn w:val="Fuentedeprrafopredeter"/>
    <w:link w:val="Piedepgina"/>
    <w:uiPriority w:val="99"/>
    <w:locked/>
    <w:rsid w:val="008B119B"/>
  </w:style>
  <w:style w:type="paragraph" w:styleId="Textodeglobo">
    <w:name w:val="Balloon Text"/>
    <w:basedOn w:val="Normal"/>
    <w:link w:val="TextodegloboCar"/>
    <w:uiPriority w:val="99"/>
    <w:semiHidden/>
    <w:rsid w:val="008B119B"/>
    <w:rPr>
      <w:rFonts w:ascii="Lucida Grande" w:hAnsi="Lucida Grande" w:cs="Lucida Grande"/>
      <w:sz w:val="18"/>
      <w:szCs w:val="18"/>
    </w:rPr>
  </w:style>
  <w:style w:type="character" w:customStyle="1" w:styleId="TextodegloboCar">
    <w:name w:val="Texto de globo Car"/>
    <w:link w:val="Textodeglobo"/>
    <w:uiPriority w:val="99"/>
    <w:semiHidden/>
    <w:locked/>
    <w:rsid w:val="008B119B"/>
    <w:rPr>
      <w:rFonts w:ascii="Lucida Grande" w:hAnsi="Lucida Grande" w:cs="Lucida Grande"/>
      <w:sz w:val="18"/>
      <w:szCs w:val="18"/>
    </w:rPr>
  </w:style>
  <w:style w:type="character" w:styleId="Hipervnculo">
    <w:name w:val="Hyperlink"/>
    <w:uiPriority w:val="99"/>
    <w:rsid w:val="00FD7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ua2013.es" TargetMode="External"/><Relationship Id="rId3" Type="http://schemas.openxmlformats.org/officeDocument/2006/relationships/settings" Target="settings.xml"/><Relationship Id="rId7" Type="http://schemas.openxmlformats.org/officeDocument/2006/relationships/hyperlink" Target="mailto:exposiciones@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979</Words>
  <Characters>5386</Characters>
  <Application>Microsoft Office Word</Application>
  <DocSecurity>0</DocSecurity>
  <Lines>44</Lines>
  <Paragraphs>12</Paragraphs>
  <ScaleCrop>false</ScaleCrop>
  <Company>csic</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García</dc:creator>
  <cp:keywords/>
  <dc:description/>
  <cp:lastModifiedBy>Microsoft Office User</cp:lastModifiedBy>
  <cp:revision>8</cp:revision>
  <dcterms:created xsi:type="dcterms:W3CDTF">2013-01-23T11:47:00Z</dcterms:created>
  <dcterms:modified xsi:type="dcterms:W3CDTF">2023-11-03T12:28:00Z</dcterms:modified>
</cp:coreProperties>
</file>