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305" w:rsidRPr="00BF43DC" w:rsidRDefault="00887305" w:rsidP="00BF43DC">
      <w:pPr>
        <w:jc w:val="both"/>
        <w:rPr>
          <w:rFonts w:ascii="Gill Sans MT" w:hAnsi="Gill Sans MT"/>
          <w:sz w:val="24"/>
          <w:szCs w:val="24"/>
        </w:rPr>
      </w:pPr>
      <w:r w:rsidRPr="00BF43DC">
        <w:rPr>
          <w:rFonts w:ascii="Gill Sans MT" w:hAnsi="Gill Sans MT" w:cs="Arial"/>
          <w:b/>
          <w:bCs/>
          <w:iCs/>
          <w:color w:val="1F497D"/>
          <w:sz w:val="24"/>
          <w:szCs w:val="24"/>
          <w:u w:val="single"/>
        </w:rPr>
        <w:t xml:space="preserve">AYUDAS Y SUBVENCIONES </w:t>
      </w:r>
    </w:p>
    <w:p w:rsidR="00887305" w:rsidRPr="00BF43DC" w:rsidRDefault="00887305" w:rsidP="00257CCF">
      <w:pPr>
        <w:ind w:firstLine="708"/>
        <w:jc w:val="both"/>
        <w:rPr>
          <w:rFonts w:ascii="Gill Sans MT" w:hAnsi="Gill Sans MT"/>
          <w:sz w:val="24"/>
          <w:szCs w:val="24"/>
        </w:rPr>
      </w:pPr>
    </w:p>
    <w:p w:rsidR="00622C66" w:rsidRPr="00BF43DC" w:rsidRDefault="00622C66" w:rsidP="00262E5C">
      <w:pPr>
        <w:pStyle w:val="NormalWeb"/>
        <w:jc w:val="both"/>
        <w:rPr>
          <w:rFonts w:ascii="Gill Sans MT" w:hAnsi="Gill Sans MT" w:cs="Arial"/>
          <w:i/>
          <w:iCs/>
        </w:rPr>
      </w:pPr>
    </w:p>
    <w:p w:rsidR="00622C66" w:rsidRDefault="00BF43DC" w:rsidP="00CC27CD">
      <w:pPr>
        <w:pStyle w:val="NormalWeb"/>
        <w:jc w:val="both"/>
        <w:rPr>
          <w:rFonts w:ascii="Gill Sans MT" w:hAnsi="Gill Sans MT" w:cs="Arial"/>
          <w:iCs/>
        </w:rPr>
      </w:pPr>
      <w:r>
        <w:rPr>
          <w:rFonts w:ascii="Gill Sans MT" w:hAnsi="Gill Sans MT" w:cs="Arial"/>
          <w:iCs/>
        </w:rPr>
        <w:t>L</w:t>
      </w:r>
      <w:r w:rsidR="00A55ED1" w:rsidRPr="00BF43DC">
        <w:rPr>
          <w:rFonts w:ascii="Gill Sans MT" w:hAnsi="Gill Sans MT" w:cs="Arial"/>
          <w:iCs/>
        </w:rPr>
        <w:t>a</w:t>
      </w:r>
      <w:r w:rsidR="00887305" w:rsidRPr="00BF43DC">
        <w:rPr>
          <w:rFonts w:ascii="Gill Sans MT" w:hAnsi="Gill Sans MT" w:cs="Arial"/>
          <w:iCs/>
        </w:rPr>
        <w:t xml:space="preserve"> </w:t>
      </w:r>
      <w:r w:rsidR="00A55ED1" w:rsidRPr="00BF43DC">
        <w:rPr>
          <w:rFonts w:ascii="Gill Sans MT" w:hAnsi="Gill Sans MT" w:cs="Arial"/>
          <w:iCs/>
          <w:color w:val="18161C"/>
        </w:rPr>
        <w:t>Agencia Estatal Consejo</w:t>
      </w:r>
      <w:r w:rsidR="00A55ED1" w:rsidRPr="00BF43DC">
        <w:rPr>
          <w:rFonts w:ascii="Gill Sans MT" w:hAnsi="Gill Sans MT" w:cs="Arial"/>
          <w:iCs/>
          <w:color w:val="18161C"/>
          <w:spacing w:val="40"/>
        </w:rPr>
        <w:t xml:space="preserve"> </w:t>
      </w:r>
      <w:r w:rsidR="00A55ED1" w:rsidRPr="00BF43DC">
        <w:rPr>
          <w:rFonts w:ascii="Gill Sans MT" w:hAnsi="Gill Sans MT" w:cs="Arial"/>
          <w:iCs/>
          <w:color w:val="18161C"/>
        </w:rPr>
        <w:t>Superior</w:t>
      </w:r>
      <w:r w:rsidR="00A55ED1" w:rsidRPr="00BF43DC">
        <w:rPr>
          <w:rFonts w:ascii="Gill Sans MT" w:hAnsi="Gill Sans MT" w:cs="Arial"/>
          <w:iCs/>
          <w:color w:val="18161C"/>
          <w:spacing w:val="54"/>
        </w:rPr>
        <w:t xml:space="preserve"> </w:t>
      </w:r>
      <w:r w:rsidR="00A55ED1" w:rsidRPr="00BF43DC">
        <w:rPr>
          <w:rFonts w:ascii="Gill Sans MT" w:hAnsi="Gill Sans MT" w:cs="Arial"/>
          <w:iCs/>
          <w:color w:val="18161C"/>
        </w:rPr>
        <w:t>de Investigaciones Científicas</w:t>
      </w:r>
      <w:r w:rsidR="00622C66" w:rsidRPr="00BF43DC">
        <w:rPr>
          <w:rFonts w:ascii="Gill Sans MT" w:hAnsi="Gill Sans MT" w:cs="Arial"/>
          <w:iCs/>
          <w:color w:val="18161C"/>
        </w:rPr>
        <w:t xml:space="preserve"> M.P.</w:t>
      </w:r>
      <w:r w:rsidR="00A55ED1" w:rsidRPr="00BF43DC">
        <w:rPr>
          <w:rFonts w:ascii="Gill Sans MT" w:hAnsi="Gill Sans MT" w:cs="Arial"/>
          <w:iCs/>
          <w:color w:val="18161C"/>
        </w:rPr>
        <w:t xml:space="preserve"> (en adelante CSIC)</w:t>
      </w:r>
      <w:r w:rsidR="00887305" w:rsidRPr="00BF43DC">
        <w:rPr>
          <w:rFonts w:ascii="Gill Sans MT" w:hAnsi="Gill Sans MT" w:cs="Arial"/>
          <w:iCs/>
        </w:rPr>
        <w:t xml:space="preserve"> formaliza la concesión de </w:t>
      </w:r>
      <w:r w:rsidR="00CC27CD" w:rsidRPr="00CC27CD">
        <w:rPr>
          <w:rFonts w:ascii="Gill Sans MT" w:hAnsi="Gill Sans MT" w:cs="Arial"/>
          <w:b/>
          <w:iCs/>
        </w:rPr>
        <w:t>las b</w:t>
      </w:r>
      <w:r w:rsidR="00622C66" w:rsidRPr="00CC27CD">
        <w:rPr>
          <w:rFonts w:ascii="Gill Sans MT" w:hAnsi="Gill Sans MT"/>
          <w:b/>
        </w:rPr>
        <w:t xml:space="preserve">ecas de introducción a la investigación </w:t>
      </w:r>
      <w:r w:rsidR="00257CCF" w:rsidRPr="00CC27CD">
        <w:rPr>
          <w:rFonts w:ascii="Gill Sans MT" w:hAnsi="Gill Sans MT"/>
          <w:b/>
        </w:rPr>
        <w:t xml:space="preserve">“Programa </w:t>
      </w:r>
      <w:r w:rsidR="00622C66" w:rsidRPr="00CC27CD">
        <w:rPr>
          <w:rFonts w:ascii="Gill Sans MT" w:hAnsi="Gill Sans MT"/>
          <w:b/>
        </w:rPr>
        <w:t>JAE”</w:t>
      </w:r>
      <w:r w:rsidR="00622C66" w:rsidRPr="00BF43DC">
        <w:rPr>
          <w:rFonts w:ascii="Gill Sans MT" w:hAnsi="Gill Sans MT"/>
        </w:rPr>
        <w:t>, en el marco del Programa «Junta para la Ampliación de Estudios»</w:t>
      </w:r>
      <w:r w:rsidR="00CC27CD">
        <w:rPr>
          <w:rFonts w:ascii="Gill Sans MT" w:hAnsi="Gill Sans MT"/>
        </w:rPr>
        <w:t xml:space="preserve"> que</w:t>
      </w:r>
      <w:r w:rsidR="00CC27CD" w:rsidRPr="00CC27CD">
        <w:rPr>
          <w:rFonts w:ascii="Gill Sans MT" w:hAnsi="Gill Sans MT" w:cs="Arial"/>
          <w:iCs/>
        </w:rPr>
        <w:t xml:space="preserve"> </w:t>
      </w:r>
      <w:r w:rsidR="00CC27CD">
        <w:rPr>
          <w:rFonts w:ascii="Gill Sans MT" w:hAnsi="Gill Sans MT" w:cs="Arial"/>
          <w:iCs/>
        </w:rPr>
        <w:t xml:space="preserve">se </w:t>
      </w:r>
      <w:r w:rsidR="00CC27CD" w:rsidRPr="00343EB4">
        <w:rPr>
          <w:rFonts w:ascii="Gill Sans MT" w:hAnsi="Gill Sans MT" w:cs="Arial"/>
          <w:iCs/>
        </w:rPr>
        <w:t>comunicación y difu</w:t>
      </w:r>
      <w:r w:rsidR="00CC27CD">
        <w:rPr>
          <w:rFonts w:ascii="Gill Sans MT" w:hAnsi="Gill Sans MT" w:cs="Arial"/>
          <w:iCs/>
        </w:rPr>
        <w:t>nden</w:t>
      </w:r>
      <w:r w:rsidR="00CC27CD" w:rsidRPr="00343EB4">
        <w:rPr>
          <w:rFonts w:ascii="Gill Sans MT" w:hAnsi="Gill Sans MT" w:cs="Arial"/>
          <w:iCs/>
        </w:rPr>
        <w:t xml:space="preserve"> </w:t>
      </w:r>
      <w:r w:rsidR="00CC27CD">
        <w:rPr>
          <w:rFonts w:ascii="Gill Sans MT" w:hAnsi="Gill Sans MT" w:cs="Arial"/>
          <w:iCs/>
        </w:rPr>
        <w:t>principalmente desde</w:t>
      </w:r>
      <w:r w:rsidR="00CC27CD" w:rsidRPr="00343EB4">
        <w:rPr>
          <w:rFonts w:ascii="Gill Sans MT" w:hAnsi="Gill Sans MT" w:cs="Arial"/>
          <w:iCs/>
        </w:rPr>
        <w:t xml:space="preserve"> la página web del CSIC, las redes sociales y la Sede electrónica.</w:t>
      </w:r>
    </w:p>
    <w:p w:rsidR="00CC27CD" w:rsidRDefault="00CC27CD" w:rsidP="00CC27CD">
      <w:pPr>
        <w:pStyle w:val="NormalWeb"/>
        <w:jc w:val="both"/>
        <w:rPr>
          <w:rFonts w:ascii="Gill Sans MT" w:hAnsi="Gill Sans MT"/>
        </w:rPr>
      </w:pPr>
    </w:p>
    <w:p w:rsidR="00CC27CD" w:rsidRPr="00BF43DC" w:rsidRDefault="00CC27CD" w:rsidP="00CC27CD">
      <w:pPr>
        <w:pStyle w:val="NormalWeb"/>
        <w:jc w:val="both"/>
        <w:rPr>
          <w:rFonts w:ascii="Gill Sans MT" w:hAnsi="Gill Sans MT"/>
        </w:rPr>
      </w:pPr>
      <w:r>
        <w:rPr>
          <w:rFonts w:ascii="Gill Sans MT" w:hAnsi="Gill Sans MT"/>
        </w:rPr>
        <w:t xml:space="preserve">La convocatoria del </w:t>
      </w:r>
      <w:r w:rsidRPr="00343EB4">
        <w:rPr>
          <w:rFonts w:ascii="Gill Sans MT" w:hAnsi="Gill Sans MT"/>
        </w:rPr>
        <w:t xml:space="preserve">“Programa JAE”, </w:t>
      </w:r>
      <w:r w:rsidRPr="00262E5C">
        <w:rPr>
          <w:rFonts w:ascii="Gill Sans MT" w:hAnsi="Gill Sans MT"/>
        </w:rPr>
        <w:t>se efectúa de conformidad con la Orden CIN/895/2022, de 12</w:t>
      </w:r>
      <w:r>
        <w:rPr>
          <w:rFonts w:ascii="Gill Sans MT" w:hAnsi="Gill Sans MT"/>
        </w:rPr>
        <w:t xml:space="preserve"> </w:t>
      </w:r>
      <w:r w:rsidRPr="00262E5C">
        <w:rPr>
          <w:rFonts w:ascii="Gill Sans MT" w:hAnsi="Gill Sans MT"/>
        </w:rPr>
        <w:t>de septiembre, por la que se actualiza el Programa "Junta para la Ampliación de Estudios"</w:t>
      </w:r>
      <w:r>
        <w:rPr>
          <w:rFonts w:ascii="Gill Sans MT" w:hAnsi="Gill Sans MT"/>
        </w:rPr>
        <w:t xml:space="preserve"> </w:t>
      </w:r>
      <w:r w:rsidRPr="00262E5C">
        <w:rPr>
          <w:rFonts w:ascii="Gill Sans MT" w:hAnsi="Gill Sans MT"/>
        </w:rPr>
        <w:t>y se aprueban las bases reguladoras de la concesión de las becas para la formación por</w:t>
      </w:r>
      <w:r>
        <w:rPr>
          <w:rFonts w:ascii="Gill Sans MT" w:hAnsi="Gill Sans MT"/>
        </w:rPr>
        <w:t xml:space="preserve"> </w:t>
      </w:r>
      <w:r w:rsidRPr="00262E5C">
        <w:rPr>
          <w:rFonts w:ascii="Gill Sans MT" w:hAnsi="Gill Sans MT"/>
        </w:rPr>
        <w:t>la Agencia Estatal Consejo Superior de Investigaciones Científicas (BOE de 16 de</w:t>
      </w:r>
      <w:r>
        <w:rPr>
          <w:rFonts w:ascii="Gill Sans MT" w:hAnsi="Gill Sans MT"/>
        </w:rPr>
        <w:t xml:space="preserve"> </w:t>
      </w:r>
      <w:r w:rsidRPr="00262E5C">
        <w:rPr>
          <w:rFonts w:ascii="Gill Sans MT" w:hAnsi="Gill Sans MT"/>
        </w:rPr>
        <w:t>septiembre de 2022).</w:t>
      </w:r>
      <w:r>
        <w:rPr>
          <w:rFonts w:ascii="Gill Sans MT" w:hAnsi="Gill Sans MT"/>
        </w:rPr>
        <w:t xml:space="preserve"> </w:t>
      </w:r>
      <w:r w:rsidRPr="00BF43DC">
        <w:rPr>
          <w:rFonts w:ascii="Gill Sans MT" w:hAnsi="Gill Sans MT"/>
        </w:rPr>
        <w:t>Las</w:t>
      </w:r>
      <w:r>
        <w:rPr>
          <w:rFonts w:ascii="Gill Sans MT" w:hAnsi="Gill Sans MT"/>
        </w:rPr>
        <w:t xml:space="preserve"> ayudas</w:t>
      </w:r>
      <w:r w:rsidRPr="00BF43DC">
        <w:rPr>
          <w:rFonts w:ascii="Gill Sans MT" w:hAnsi="Gill Sans MT"/>
        </w:rPr>
        <w:t xml:space="preserve"> se conceden en régimen de</w:t>
      </w:r>
      <w:r>
        <w:rPr>
          <w:rFonts w:ascii="Gill Sans MT" w:hAnsi="Gill Sans MT"/>
        </w:rPr>
        <w:t xml:space="preserve"> </w:t>
      </w:r>
      <w:r w:rsidRPr="00BF43DC">
        <w:rPr>
          <w:rFonts w:ascii="Gill Sans MT" w:hAnsi="Gill Sans MT"/>
        </w:rPr>
        <w:t>concurrencia competitiva previsto en el artículo 22 de la Ley 38/2003, de 17 de</w:t>
      </w:r>
      <w:r>
        <w:rPr>
          <w:rFonts w:ascii="Gill Sans MT" w:hAnsi="Gill Sans MT"/>
        </w:rPr>
        <w:t xml:space="preserve"> </w:t>
      </w:r>
      <w:r w:rsidRPr="00BF43DC">
        <w:rPr>
          <w:rFonts w:ascii="Gill Sans MT" w:hAnsi="Gill Sans MT"/>
        </w:rPr>
        <w:t>noviembre.</w:t>
      </w:r>
    </w:p>
    <w:p w:rsidR="00622C66" w:rsidRPr="00BF43DC" w:rsidRDefault="00622C66" w:rsidP="00BF43DC">
      <w:pPr>
        <w:pStyle w:val="NormalWeb"/>
        <w:jc w:val="both"/>
        <w:rPr>
          <w:rFonts w:ascii="Gill Sans MT" w:hAnsi="Gill Sans MT"/>
        </w:rPr>
      </w:pPr>
    </w:p>
    <w:p w:rsidR="005A32F8" w:rsidRDefault="005A32F8" w:rsidP="00257CCF">
      <w:pPr>
        <w:pStyle w:val="NormalWeb"/>
        <w:jc w:val="both"/>
        <w:rPr>
          <w:rFonts w:ascii="Gill Sans MT" w:hAnsi="Gill Sans MT"/>
        </w:rPr>
      </w:pPr>
      <w:r>
        <w:rPr>
          <w:rFonts w:ascii="Gill Sans MT" w:hAnsi="Gill Sans MT"/>
        </w:rPr>
        <w:t xml:space="preserve">Las modalidades de ayudas del </w:t>
      </w:r>
      <w:r w:rsidR="00CC27CD" w:rsidRPr="00CC27CD">
        <w:rPr>
          <w:rFonts w:ascii="Gill Sans MT" w:hAnsi="Gill Sans MT"/>
          <w:b/>
        </w:rPr>
        <w:t>“</w:t>
      </w:r>
      <w:r w:rsidRPr="00CC27CD">
        <w:rPr>
          <w:rFonts w:ascii="Gill Sans MT" w:hAnsi="Gill Sans MT"/>
          <w:b/>
        </w:rPr>
        <w:t>Programa JAE” tienen en común los puntos siguientes</w:t>
      </w:r>
      <w:r>
        <w:rPr>
          <w:rFonts w:ascii="Gill Sans MT" w:hAnsi="Gill Sans MT"/>
        </w:rPr>
        <w:t>:</w:t>
      </w:r>
    </w:p>
    <w:p w:rsidR="005A32F8" w:rsidRDefault="005A32F8" w:rsidP="00257CCF">
      <w:pPr>
        <w:pStyle w:val="NormalWeb"/>
        <w:jc w:val="both"/>
        <w:rPr>
          <w:rFonts w:ascii="Gill Sans MT" w:hAnsi="Gill Sans MT"/>
        </w:rPr>
      </w:pPr>
    </w:p>
    <w:p w:rsidR="00622C66" w:rsidRPr="00BF43DC" w:rsidRDefault="00622C66" w:rsidP="00BF43DC">
      <w:pPr>
        <w:pStyle w:val="NormalWeb"/>
        <w:jc w:val="both"/>
        <w:rPr>
          <w:rFonts w:ascii="Gill Sans MT" w:hAnsi="Gill Sans MT"/>
        </w:rPr>
      </w:pPr>
      <w:r w:rsidRPr="00BF43DC">
        <w:rPr>
          <w:rFonts w:ascii="Gill Sans MT" w:hAnsi="Gill Sans MT"/>
          <w:b/>
        </w:rPr>
        <w:t>Objetivo</w:t>
      </w:r>
      <w:r w:rsidRPr="00BF43DC">
        <w:rPr>
          <w:rFonts w:ascii="Gill Sans MT" w:hAnsi="Gill Sans MT"/>
        </w:rPr>
        <w:t xml:space="preserve">: Apoyar la formación en materia de investigación científica y tecnológica, a fin de aportar una experiencia profesional que facilite a las personas beneficiarias de las mismas la inserción de calidad en el mercado profesional y de dar a conocer las posibilidades de desarrollo que </w:t>
      </w:r>
      <w:r w:rsidR="00BF43DC">
        <w:rPr>
          <w:rFonts w:ascii="Gill Sans MT" w:hAnsi="Gill Sans MT"/>
        </w:rPr>
        <w:t>el</w:t>
      </w:r>
      <w:r w:rsidR="00BF43DC" w:rsidRPr="00BF43DC">
        <w:rPr>
          <w:rFonts w:ascii="Gill Sans MT" w:hAnsi="Gill Sans MT"/>
        </w:rPr>
        <w:t xml:space="preserve"> </w:t>
      </w:r>
      <w:r w:rsidR="00BF43DC">
        <w:rPr>
          <w:rFonts w:ascii="Gill Sans MT" w:hAnsi="Gill Sans MT"/>
        </w:rPr>
        <w:t>CSIC</w:t>
      </w:r>
      <w:r w:rsidR="00BF43DC" w:rsidRPr="00BF43DC">
        <w:rPr>
          <w:rFonts w:ascii="Gill Sans MT" w:hAnsi="Gill Sans MT"/>
        </w:rPr>
        <w:t xml:space="preserve"> </w:t>
      </w:r>
      <w:r w:rsidRPr="00BF43DC">
        <w:rPr>
          <w:rFonts w:ascii="Gill Sans MT" w:hAnsi="Gill Sans MT"/>
        </w:rPr>
        <w:t xml:space="preserve">ofrece en las diferentes áreas </w:t>
      </w:r>
      <w:proofErr w:type="spellStart"/>
      <w:r w:rsidRPr="00BF43DC">
        <w:rPr>
          <w:rFonts w:ascii="Gill Sans MT" w:hAnsi="Gill Sans MT"/>
        </w:rPr>
        <w:t>científico-técnicas</w:t>
      </w:r>
      <w:proofErr w:type="spellEnd"/>
      <w:r w:rsidRPr="00BF43DC">
        <w:rPr>
          <w:rFonts w:ascii="Gill Sans MT" w:hAnsi="Gill Sans MT"/>
        </w:rPr>
        <w:t>.</w:t>
      </w:r>
    </w:p>
    <w:p w:rsidR="00257CCF" w:rsidRPr="00BF43DC" w:rsidRDefault="00257CCF" w:rsidP="00BF43DC">
      <w:pPr>
        <w:pStyle w:val="NormalWeb"/>
        <w:jc w:val="both"/>
        <w:rPr>
          <w:rFonts w:ascii="Gill Sans MT" w:hAnsi="Gill Sans MT"/>
        </w:rPr>
      </w:pPr>
    </w:p>
    <w:p w:rsidR="00257CCF" w:rsidRPr="00BF43DC" w:rsidRDefault="00257CCF" w:rsidP="00BF43DC">
      <w:pPr>
        <w:pStyle w:val="NormalWeb"/>
        <w:jc w:val="both"/>
        <w:rPr>
          <w:rFonts w:ascii="Gill Sans MT" w:hAnsi="Gill Sans MT"/>
        </w:rPr>
      </w:pPr>
      <w:r w:rsidRPr="00BF43DC">
        <w:rPr>
          <w:rFonts w:ascii="Gill Sans MT" w:hAnsi="Gill Sans MT"/>
          <w:b/>
        </w:rPr>
        <w:t>Finalidad</w:t>
      </w:r>
      <w:r w:rsidRPr="00BF43DC">
        <w:rPr>
          <w:rFonts w:ascii="Gill Sans MT" w:hAnsi="Gill Sans MT"/>
        </w:rPr>
        <w:t>: posicionar al CSIC como una de las organizaciones más atractivas para desarrollar Ciencia en Europa. Alcanzar este reto institucional motiva la definición de cinco retos de cambio global, siendo uno de ellos el “Reto Global B: Atraer y retener el mejor talento profesional</w:t>
      </w:r>
      <w:r w:rsidR="00BF43DC">
        <w:rPr>
          <w:rFonts w:ascii="Gill Sans MT" w:hAnsi="Gill Sans MT"/>
        </w:rPr>
        <w:t xml:space="preserve"> </w:t>
      </w:r>
      <w:r w:rsidRPr="00BF43DC">
        <w:rPr>
          <w:rFonts w:ascii="Gill Sans MT" w:hAnsi="Gill Sans MT"/>
        </w:rPr>
        <w:t>(científico, técnico y de gestión)”. Para ello en el periodo de implementación de la Estrategia se llevarán a cabo diferentes iniciativas, entre ellas, la iniciativa B5 “Ser una organización atractiva para el desarrollo profesional, en especial para los jóvenes”</w:t>
      </w:r>
    </w:p>
    <w:p w:rsidR="00622C66" w:rsidRDefault="00622C66" w:rsidP="00257CCF">
      <w:pPr>
        <w:pStyle w:val="NormalWeb"/>
        <w:jc w:val="both"/>
        <w:rPr>
          <w:rFonts w:ascii="Gill Sans MT" w:hAnsi="Gill Sans MT"/>
        </w:rPr>
      </w:pPr>
    </w:p>
    <w:p w:rsidR="005A32F8" w:rsidRPr="00343EB4" w:rsidRDefault="00CC27CD" w:rsidP="005A32F8">
      <w:pPr>
        <w:jc w:val="both"/>
        <w:rPr>
          <w:rFonts w:ascii="Gill Sans MT" w:hAnsi="Gill Sans MT" w:cs="Arial"/>
          <w:iCs/>
          <w:sz w:val="24"/>
          <w:szCs w:val="24"/>
        </w:rPr>
      </w:pPr>
      <w:r>
        <w:rPr>
          <w:rFonts w:ascii="Gill Sans MT" w:hAnsi="Gill Sans MT" w:cs="Arial"/>
          <w:iCs/>
          <w:sz w:val="24"/>
          <w:szCs w:val="24"/>
        </w:rPr>
        <w:t>Existen tres tipos de ayudas:</w:t>
      </w:r>
    </w:p>
    <w:p w:rsidR="00CC27CD" w:rsidRDefault="00CC27CD" w:rsidP="00CC27CD">
      <w:pPr>
        <w:pStyle w:val="NormalWeb"/>
        <w:jc w:val="both"/>
        <w:rPr>
          <w:rFonts w:ascii="Gill Sans MT" w:hAnsi="Gill Sans MT"/>
        </w:rPr>
      </w:pPr>
    </w:p>
    <w:p w:rsidR="00257CCF" w:rsidRPr="00BF43DC" w:rsidRDefault="00CC27CD" w:rsidP="00CC27CD">
      <w:pPr>
        <w:pStyle w:val="NormalWeb"/>
        <w:ind w:firstLine="708"/>
        <w:jc w:val="both"/>
        <w:rPr>
          <w:rFonts w:ascii="Gill Sans MT" w:hAnsi="Gill Sans MT"/>
        </w:rPr>
      </w:pPr>
      <w:r>
        <w:rPr>
          <w:rFonts w:ascii="Gill Sans MT" w:hAnsi="Gill Sans MT"/>
        </w:rPr>
        <w:t xml:space="preserve">a) </w:t>
      </w:r>
      <w:r w:rsidR="00257CCF" w:rsidRPr="00BF43DC">
        <w:rPr>
          <w:rFonts w:ascii="Gill Sans MT" w:hAnsi="Gill Sans MT"/>
        </w:rPr>
        <w:t>Ayudas JAE Intro</w:t>
      </w:r>
      <w:r>
        <w:rPr>
          <w:rFonts w:ascii="Gill Sans MT" w:hAnsi="Gill Sans MT"/>
        </w:rPr>
        <w:t xml:space="preserve"> (ORGC)</w:t>
      </w:r>
      <w:r w:rsidR="00257CCF" w:rsidRPr="00BF43DC">
        <w:rPr>
          <w:rFonts w:ascii="Gill Sans MT" w:hAnsi="Gill Sans MT"/>
        </w:rPr>
        <w:t>:</w:t>
      </w:r>
    </w:p>
    <w:p w:rsidR="00257CCF" w:rsidRPr="00BF43DC" w:rsidRDefault="00257CCF" w:rsidP="00BF43DC">
      <w:pPr>
        <w:pStyle w:val="NormalWeb"/>
        <w:jc w:val="both"/>
        <w:rPr>
          <w:rFonts w:ascii="Gill Sans MT" w:hAnsi="Gill Sans MT"/>
        </w:rPr>
      </w:pPr>
    </w:p>
    <w:p w:rsidR="00257CCF" w:rsidRPr="00BF43DC" w:rsidRDefault="00257CCF" w:rsidP="00BF43DC">
      <w:pPr>
        <w:pStyle w:val="NormalWeb"/>
        <w:jc w:val="both"/>
        <w:rPr>
          <w:rFonts w:ascii="Gill Sans MT" w:hAnsi="Gill Sans MT"/>
        </w:rPr>
      </w:pPr>
      <w:r w:rsidRPr="00BF43DC">
        <w:rPr>
          <w:rFonts w:ascii="Gill Sans MT" w:hAnsi="Gill Sans MT"/>
          <w:b/>
        </w:rPr>
        <w:t>Dirigidas</w:t>
      </w:r>
      <w:r w:rsidR="00CC27CD">
        <w:rPr>
          <w:rFonts w:ascii="Gill Sans MT" w:hAnsi="Gill Sans MT"/>
          <w:b/>
        </w:rPr>
        <w:t xml:space="preserve"> </w:t>
      </w:r>
      <w:r w:rsidR="00BF43DC">
        <w:rPr>
          <w:rFonts w:ascii="Gill Sans MT" w:hAnsi="Gill Sans MT"/>
        </w:rPr>
        <w:t>a</w:t>
      </w:r>
      <w:r w:rsidRPr="00BF43DC">
        <w:rPr>
          <w:rFonts w:ascii="Gill Sans MT" w:hAnsi="Gill Sans MT"/>
        </w:rPr>
        <w:t xml:space="preserve"> </w:t>
      </w:r>
      <w:r w:rsidR="00BF43DC">
        <w:rPr>
          <w:rFonts w:ascii="Gill Sans MT" w:hAnsi="Gill Sans MT"/>
        </w:rPr>
        <w:t>e</w:t>
      </w:r>
      <w:r w:rsidRPr="00BF43DC">
        <w:rPr>
          <w:rFonts w:ascii="Gill Sans MT" w:hAnsi="Gill Sans MT"/>
        </w:rPr>
        <w:t>studiantes de último año de Grado o Máster Universitario interesados en iniciar la carrera científica.</w:t>
      </w:r>
    </w:p>
    <w:p w:rsidR="00257CCF" w:rsidRPr="00BF43DC" w:rsidRDefault="00257CCF" w:rsidP="00BF43DC">
      <w:pPr>
        <w:pStyle w:val="NormalWeb"/>
        <w:jc w:val="both"/>
        <w:rPr>
          <w:rFonts w:ascii="Gill Sans MT" w:hAnsi="Gill Sans MT"/>
        </w:rPr>
      </w:pPr>
    </w:p>
    <w:p w:rsidR="00257CCF" w:rsidRPr="00BF43DC" w:rsidRDefault="00257CCF" w:rsidP="00BF43DC">
      <w:pPr>
        <w:pStyle w:val="NormalWeb"/>
        <w:jc w:val="both"/>
        <w:rPr>
          <w:rFonts w:ascii="Gill Sans MT" w:hAnsi="Gill Sans MT"/>
        </w:rPr>
      </w:pPr>
      <w:r w:rsidRPr="00BF43DC">
        <w:rPr>
          <w:rFonts w:ascii="Gill Sans MT" w:hAnsi="Gill Sans MT"/>
        </w:rPr>
        <w:t xml:space="preserve">La dotación </w:t>
      </w:r>
      <w:r w:rsidR="005A32F8">
        <w:rPr>
          <w:rFonts w:ascii="Gill Sans MT" w:hAnsi="Gill Sans MT"/>
        </w:rPr>
        <w:t xml:space="preserve">económica </w:t>
      </w:r>
      <w:r w:rsidRPr="00BF43DC">
        <w:rPr>
          <w:rFonts w:ascii="Gill Sans MT" w:hAnsi="Gill Sans MT"/>
        </w:rPr>
        <w:t xml:space="preserve">máxima destinada a este programa </w:t>
      </w:r>
      <w:r w:rsidR="005A32F8">
        <w:rPr>
          <w:rFonts w:ascii="Gill Sans MT" w:hAnsi="Gill Sans MT"/>
        </w:rPr>
        <w:t xml:space="preserve">de ayudas </w:t>
      </w:r>
      <w:r w:rsidR="00BF43DC">
        <w:rPr>
          <w:rFonts w:ascii="Gill Sans MT" w:hAnsi="Gill Sans MT"/>
        </w:rPr>
        <w:t>ha ascendido</w:t>
      </w:r>
      <w:r w:rsidR="00BF43DC" w:rsidRPr="00BF43DC">
        <w:rPr>
          <w:rFonts w:ascii="Gill Sans MT" w:hAnsi="Gill Sans MT"/>
        </w:rPr>
        <w:t xml:space="preserve"> </w:t>
      </w:r>
      <w:r w:rsidR="00BF43DC">
        <w:rPr>
          <w:rFonts w:ascii="Gill Sans MT" w:hAnsi="Gill Sans MT"/>
        </w:rPr>
        <w:t xml:space="preserve">en 2023 </w:t>
      </w:r>
      <w:r w:rsidRPr="00BF43DC">
        <w:rPr>
          <w:rFonts w:ascii="Gill Sans MT" w:hAnsi="Gill Sans MT"/>
        </w:rPr>
        <w:t>a 1.260.000 euros.</w:t>
      </w:r>
    </w:p>
    <w:p w:rsidR="00257CCF" w:rsidRPr="00BF43DC" w:rsidRDefault="00257CCF" w:rsidP="00BF43DC">
      <w:pPr>
        <w:pStyle w:val="NormalWeb"/>
        <w:jc w:val="both"/>
        <w:rPr>
          <w:rFonts w:ascii="Gill Sans MT" w:hAnsi="Gill Sans MT"/>
        </w:rPr>
      </w:pPr>
    </w:p>
    <w:p w:rsidR="00257CCF" w:rsidRDefault="00CC27CD" w:rsidP="00BF43DC">
      <w:pPr>
        <w:pStyle w:val="NormalWeb"/>
        <w:ind w:firstLine="708"/>
        <w:jc w:val="both"/>
        <w:rPr>
          <w:rFonts w:ascii="Gill Sans MT" w:hAnsi="Gill Sans MT" w:cs="Arial"/>
          <w:color w:val="18161C"/>
        </w:rPr>
      </w:pPr>
      <w:r>
        <w:rPr>
          <w:rFonts w:ascii="Gill Sans MT" w:hAnsi="Gill Sans MT" w:cs="Arial"/>
          <w:color w:val="18161C"/>
        </w:rPr>
        <w:t xml:space="preserve">b) </w:t>
      </w:r>
      <w:r w:rsidR="00257CCF" w:rsidRPr="00BF43DC">
        <w:rPr>
          <w:rFonts w:ascii="Gill Sans MT" w:hAnsi="Gill Sans MT" w:cs="Arial"/>
          <w:color w:val="18161C"/>
        </w:rPr>
        <w:t>Ayudas JAE Intro ICU:</w:t>
      </w:r>
    </w:p>
    <w:p w:rsidR="005A32F8" w:rsidRPr="00BF43DC" w:rsidRDefault="005A32F8" w:rsidP="00257CCF">
      <w:pPr>
        <w:pStyle w:val="NormalWeb"/>
        <w:jc w:val="both"/>
        <w:rPr>
          <w:rFonts w:ascii="Gill Sans MT" w:hAnsi="Gill Sans MT" w:cs="Arial"/>
          <w:color w:val="18161C"/>
        </w:rPr>
      </w:pPr>
    </w:p>
    <w:p w:rsidR="005A32F8" w:rsidRPr="00343EB4" w:rsidRDefault="005A32F8" w:rsidP="005A32F8">
      <w:pPr>
        <w:pStyle w:val="NormalWeb"/>
        <w:jc w:val="both"/>
        <w:rPr>
          <w:rFonts w:ascii="Gill Sans MT" w:hAnsi="Gill Sans MT"/>
        </w:rPr>
      </w:pPr>
      <w:r w:rsidRPr="00BF43DC">
        <w:rPr>
          <w:rFonts w:ascii="Gill Sans MT" w:hAnsi="Gill Sans MT"/>
          <w:b/>
        </w:rPr>
        <w:t>Dirigidas</w:t>
      </w:r>
      <w:r w:rsidR="00BF43DC">
        <w:rPr>
          <w:rFonts w:ascii="Gill Sans MT" w:hAnsi="Gill Sans MT"/>
        </w:rPr>
        <w:t xml:space="preserve"> a</w:t>
      </w:r>
      <w:r w:rsidRPr="00343EB4">
        <w:rPr>
          <w:rFonts w:ascii="Gill Sans MT" w:hAnsi="Gill Sans MT"/>
        </w:rPr>
        <w:t xml:space="preserve"> </w:t>
      </w:r>
      <w:r w:rsidR="00BF43DC">
        <w:rPr>
          <w:rFonts w:ascii="Gill Sans MT" w:hAnsi="Gill Sans MT"/>
        </w:rPr>
        <w:t>e</w:t>
      </w:r>
      <w:r w:rsidRPr="00343EB4">
        <w:rPr>
          <w:rFonts w:ascii="Gill Sans MT" w:hAnsi="Gill Sans MT"/>
        </w:rPr>
        <w:t xml:space="preserve">studiantes de Grado </w:t>
      </w:r>
      <w:r>
        <w:rPr>
          <w:rFonts w:ascii="Gill Sans MT" w:hAnsi="Gill Sans MT"/>
        </w:rPr>
        <w:t>(</w:t>
      </w:r>
      <w:r w:rsidR="00262E5C">
        <w:rPr>
          <w:rFonts w:ascii="Gill Sans MT" w:hAnsi="Gill Sans MT"/>
        </w:rPr>
        <w:t xml:space="preserve">con </w:t>
      </w:r>
      <w:r>
        <w:rPr>
          <w:rFonts w:ascii="Gill Sans MT" w:hAnsi="Gill Sans MT"/>
        </w:rPr>
        <w:t xml:space="preserve">al menos el 50% de ECTS superados) </w:t>
      </w:r>
      <w:r w:rsidRPr="00343EB4">
        <w:rPr>
          <w:rFonts w:ascii="Gill Sans MT" w:hAnsi="Gill Sans MT"/>
        </w:rPr>
        <w:t>o Máster Universitario interesados en iniciar la carrera científica.</w:t>
      </w:r>
    </w:p>
    <w:p w:rsidR="005A32F8" w:rsidRPr="00343EB4" w:rsidRDefault="005A32F8" w:rsidP="005A32F8">
      <w:pPr>
        <w:pStyle w:val="NormalWeb"/>
        <w:jc w:val="both"/>
        <w:rPr>
          <w:rFonts w:ascii="Gill Sans MT" w:hAnsi="Gill Sans MT"/>
        </w:rPr>
      </w:pPr>
    </w:p>
    <w:p w:rsidR="00257CCF" w:rsidRPr="008859B5" w:rsidRDefault="005A32F8" w:rsidP="005A32F8">
      <w:pPr>
        <w:pStyle w:val="NormalWeb"/>
        <w:jc w:val="both"/>
        <w:rPr>
          <w:rFonts w:ascii="Gill Sans MT" w:hAnsi="Gill Sans MT" w:cs="Arial"/>
          <w:color w:val="18161C"/>
        </w:rPr>
      </w:pPr>
      <w:r w:rsidRPr="00343EB4">
        <w:rPr>
          <w:rFonts w:ascii="Gill Sans MT" w:hAnsi="Gill Sans MT"/>
        </w:rPr>
        <w:t xml:space="preserve">La dotación </w:t>
      </w:r>
      <w:r>
        <w:rPr>
          <w:rFonts w:ascii="Gill Sans MT" w:hAnsi="Gill Sans MT"/>
        </w:rPr>
        <w:t xml:space="preserve">económica </w:t>
      </w:r>
      <w:r w:rsidRPr="00343EB4">
        <w:rPr>
          <w:rFonts w:ascii="Gill Sans MT" w:hAnsi="Gill Sans MT"/>
        </w:rPr>
        <w:t xml:space="preserve">destinada a </w:t>
      </w:r>
      <w:r>
        <w:rPr>
          <w:rFonts w:ascii="Gill Sans MT" w:hAnsi="Gill Sans MT"/>
        </w:rPr>
        <w:t xml:space="preserve">esté programa de ayudas </w:t>
      </w:r>
      <w:r w:rsidRPr="00343EB4">
        <w:rPr>
          <w:rFonts w:ascii="Gill Sans MT" w:hAnsi="Gill Sans MT"/>
        </w:rPr>
        <w:t>es</w:t>
      </w:r>
      <w:r>
        <w:rPr>
          <w:rFonts w:ascii="Gill Sans MT" w:hAnsi="Gill Sans MT"/>
        </w:rPr>
        <w:t xml:space="preserve">tá sujeta a las disponibilidades presupuestarias de los centros, institutos y unidades del CSIC. </w:t>
      </w:r>
      <w:r w:rsidRPr="005A32F8">
        <w:rPr>
          <w:rFonts w:ascii="Gill Sans MT" w:hAnsi="Gill Sans MT"/>
        </w:rPr>
        <w:t xml:space="preserve">La </w:t>
      </w:r>
      <w:r w:rsidR="00BF43DC">
        <w:rPr>
          <w:rFonts w:ascii="Gill Sans MT" w:hAnsi="Gill Sans MT"/>
        </w:rPr>
        <w:t xml:space="preserve">última </w:t>
      </w:r>
      <w:r w:rsidR="00BF43DC" w:rsidRPr="008859B5">
        <w:rPr>
          <w:rFonts w:ascii="Gill Sans MT" w:hAnsi="Gill Sans MT"/>
        </w:rPr>
        <w:lastRenderedPageBreak/>
        <w:t>convocatoria de este programa fue en 2021 y su dotación económica ascendió a</w:t>
      </w:r>
      <w:r w:rsidRPr="008859B5">
        <w:rPr>
          <w:rFonts w:ascii="Gill Sans MT" w:hAnsi="Gill Sans MT"/>
        </w:rPr>
        <w:t xml:space="preserve"> </w:t>
      </w:r>
      <w:r w:rsidR="0029760A" w:rsidRPr="00A77974">
        <w:rPr>
          <w:rFonts w:ascii="Gill Sans MT" w:hAnsi="Gill Sans MT"/>
        </w:rPr>
        <w:t>1.692.475</w:t>
      </w:r>
      <w:r w:rsidR="0029760A">
        <w:rPr>
          <w:rFonts w:ascii="Gill Sans MT" w:hAnsi="Gill Sans MT"/>
        </w:rPr>
        <w:t xml:space="preserve"> </w:t>
      </w:r>
      <w:r w:rsidRPr="008859B5">
        <w:rPr>
          <w:rFonts w:ascii="Gill Sans MT" w:hAnsi="Gill Sans MT"/>
        </w:rPr>
        <w:t>euros.</w:t>
      </w:r>
      <w:bookmarkStart w:id="0" w:name="_GoBack"/>
      <w:bookmarkEnd w:id="0"/>
    </w:p>
    <w:p w:rsidR="00257CCF" w:rsidRPr="008859B5" w:rsidRDefault="00257CCF" w:rsidP="005A32F8">
      <w:pPr>
        <w:pStyle w:val="NormalWeb"/>
        <w:jc w:val="both"/>
        <w:rPr>
          <w:rFonts w:ascii="Gill Sans MT" w:hAnsi="Gill Sans MT" w:cs="Arial"/>
          <w:color w:val="18161C"/>
        </w:rPr>
      </w:pPr>
    </w:p>
    <w:p w:rsidR="005A32F8" w:rsidRPr="008859B5" w:rsidRDefault="005A32F8" w:rsidP="005A32F8">
      <w:pPr>
        <w:pStyle w:val="NormalWeb"/>
        <w:jc w:val="both"/>
        <w:rPr>
          <w:rFonts w:ascii="Gill Sans MT" w:hAnsi="Gill Sans MT" w:cs="Arial"/>
          <w:color w:val="18161C"/>
        </w:rPr>
      </w:pPr>
    </w:p>
    <w:p w:rsidR="00257CCF" w:rsidRPr="008859B5" w:rsidRDefault="00CC27CD" w:rsidP="00BF43DC">
      <w:pPr>
        <w:pStyle w:val="NormalWeb"/>
        <w:ind w:firstLine="708"/>
        <w:jc w:val="both"/>
        <w:rPr>
          <w:rFonts w:ascii="Gill Sans MT" w:hAnsi="Gill Sans MT" w:cs="Arial"/>
          <w:color w:val="18161C"/>
        </w:rPr>
      </w:pPr>
      <w:r w:rsidRPr="008859B5">
        <w:rPr>
          <w:rFonts w:ascii="Gill Sans MT" w:hAnsi="Gill Sans MT" w:cs="Arial"/>
          <w:color w:val="18161C"/>
        </w:rPr>
        <w:t xml:space="preserve">c) </w:t>
      </w:r>
      <w:r w:rsidR="00257CCF" w:rsidRPr="008859B5">
        <w:rPr>
          <w:rFonts w:ascii="Gill Sans MT" w:hAnsi="Gill Sans MT" w:cs="Arial"/>
          <w:color w:val="18161C"/>
        </w:rPr>
        <w:t xml:space="preserve">Ayudas JAE Intro </w:t>
      </w:r>
      <w:proofErr w:type="spellStart"/>
      <w:r w:rsidR="00257CCF" w:rsidRPr="008859B5">
        <w:rPr>
          <w:rFonts w:ascii="Gill Sans MT" w:hAnsi="Gill Sans MT" w:cs="Arial"/>
          <w:color w:val="18161C"/>
        </w:rPr>
        <w:t>SOMdM</w:t>
      </w:r>
      <w:proofErr w:type="spellEnd"/>
      <w:r w:rsidR="00257CCF" w:rsidRPr="008859B5">
        <w:rPr>
          <w:rFonts w:ascii="Gill Sans MT" w:hAnsi="Gill Sans MT" w:cs="Arial"/>
          <w:color w:val="18161C"/>
        </w:rPr>
        <w:t>:</w:t>
      </w:r>
    </w:p>
    <w:p w:rsidR="00257CCF" w:rsidRPr="008859B5" w:rsidRDefault="00257CCF">
      <w:pPr>
        <w:pStyle w:val="NormalWeb"/>
        <w:jc w:val="both"/>
        <w:rPr>
          <w:rFonts w:ascii="Gill Sans MT" w:hAnsi="Gill Sans MT" w:cs="Arial"/>
          <w:color w:val="18161C"/>
        </w:rPr>
      </w:pPr>
    </w:p>
    <w:p w:rsidR="00622C66" w:rsidRPr="00CC27CD" w:rsidRDefault="00257CCF" w:rsidP="00BF43DC">
      <w:pPr>
        <w:pStyle w:val="NormalWeb"/>
        <w:jc w:val="both"/>
        <w:rPr>
          <w:rFonts w:ascii="Gill Sans MT" w:hAnsi="Gill Sans MT"/>
        </w:rPr>
      </w:pPr>
      <w:r w:rsidRPr="008859B5">
        <w:rPr>
          <w:rFonts w:ascii="Gill Sans MT" w:hAnsi="Gill Sans MT" w:cs="Arial"/>
          <w:b/>
          <w:iCs/>
          <w:color w:val="18161C"/>
        </w:rPr>
        <w:t>Dirigidas</w:t>
      </w:r>
      <w:r w:rsidRPr="008859B5">
        <w:rPr>
          <w:rFonts w:ascii="Gill Sans MT" w:hAnsi="Gill Sans MT" w:cs="Arial"/>
          <w:iCs/>
          <w:color w:val="18161C"/>
        </w:rPr>
        <w:t xml:space="preserve"> </w:t>
      </w:r>
      <w:r w:rsidR="00BF43DC" w:rsidRPr="008859B5">
        <w:rPr>
          <w:rFonts w:ascii="Gill Sans MT" w:hAnsi="Gill Sans MT" w:cs="Arial"/>
          <w:iCs/>
          <w:color w:val="18161C"/>
        </w:rPr>
        <w:t>a e</w:t>
      </w:r>
      <w:r w:rsidRPr="008859B5">
        <w:rPr>
          <w:rFonts w:ascii="Gill Sans MT" w:hAnsi="Gill Sans MT" w:cs="Arial"/>
          <w:iCs/>
          <w:color w:val="18161C"/>
        </w:rPr>
        <w:t>studiantes de Máster Universitario interesados en iniciar la carrera científica</w:t>
      </w:r>
      <w:r w:rsidR="00262E5C" w:rsidRPr="008859B5">
        <w:rPr>
          <w:rFonts w:ascii="Gill Sans MT" w:hAnsi="Gill Sans MT" w:cs="Arial"/>
          <w:iCs/>
          <w:color w:val="18161C"/>
        </w:rPr>
        <w:t xml:space="preserve"> e</w:t>
      </w:r>
      <w:r w:rsidR="005A32F8" w:rsidRPr="008859B5">
        <w:rPr>
          <w:rFonts w:ascii="Gill Sans MT" w:hAnsi="Gill Sans MT" w:cs="Arial"/>
          <w:iCs/>
          <w:color w:val="18161C"/>
        </w:rPr>
        <w:t xml:space="preserve">n uno de los </w:t>
      </w:r>
      <w:r w:rsidR="00A55ED1" w:rsidRPr="008859B5">
        <w:rPr>
          <w:rFonts w:ascii="Gill Sans MT" w:hAnsi="Gill Sans MT"/>
        </w:rPr>
        <w:t>centros</w:t>
      </w:r>
      <w:r w:rsidR="005A32F8" w:rsidRPr="008859B5">
        <w:rPr>
          <w:rFonts w:ascii="Gill Sans MT" w:hAnsi="Gill Sans MT"/>
        </w:rPr>
        <w:t xml:space="preserve"> o unidades del CSIC</w:t>
      </w:r>
      <w:r w:rsidR="00887305" w:rsidRPr="008859B5">
        <w:rPr>
          <w:rFonts w:ascii="Gill Sans MT" w:hAnsi="Gill Sans MT"/>
        </w:rPr>
        <w:t xml:space="preserve"> acreditados como Centros de Excelencia «Severo Ochoa»</w:t>
      </w:r>
      <w:r w:rsidR="00887305" w:rsidRPr="008859B5">
        <w:rPr>
          <w:rFonts w:ascii="Gill Sans MT" w:hAnsi="Gill Sans MT"/>
          <w:spacing w:val="27"/>
        </w:rPr>
        <w:t xml:space="preserve"> </w:t>
      </w:r>
      <w:r w:rsidR="00887305" w:rsidRPr="008859B5">
        <w:rPr>
          <w:rFonts w:ascii="Gill Sans MT" w:hAnsi="Gill Sans MT"/>
        </w:rPr>
        <w:t>y</w:t>
      </w:r>
      <w:r w:rsidR="00887305" w:rsidRPr="008859B5">
        <w:rPr>
          <w:rFonts w:ascii="Gill Sans MT" w:hAnsi="Gill Sans MT"/>
          <w:spacing w:val="45"/>
        </w:rPr>
        <w:t xml:space="preserve"> </w:t>
      </w:r>
      <w:r w:rsidR="00887305" w:rsidRPr="008859B5">
        <w:rPr>
          <w:rFonts w:ascii="Gill Sans MT" w:hAnsi="Gill Sans MT"/>
        </w:rPr>
        <w:t>Unidades de Excelencia</w:t>
      </w:r>
      <w:r w:rsidR="00887305" w:rsidRPr="008859B5">
        <w:rPr>
          <w:rFonts w:ascii="Gill Sans MT" w:hAnsi="Gill Sans MT"/>
          <w:spacing w:val="52"/>
        </w:rPr>
        <w:t xml:space="preserve"> </w:t>
      </w:r>
      <w:r w:rsidR="00887305" w:rsidRPr="008859B5">
        <w:rPr>
          <w:rFonts w:ascii="Gill Sans MT" w:hAnsi="Gill Sans MT"/>
        </w:rPr>
        <w:t>«María</w:t>
      </w:r>
      <w:r w:rsidR="00887305" w:rsidRPr="008859B5">
        <w:rPr>
          <w:rFonts w:ascii="Gill Sans MT" w:hAnsi="Gill Sans MT"/>
          <w:spacing w:val="39"/>
        </w:rPr>
        <w:t xml:space="preserve"> </w:t>
      </w:r>
      <w:r w:rsidR="00887305" w:rsidRPr="008859B5">
        <w:rPr>
          <w:rFonts w:ascii="Gill Sans MT" w:hAnsi="Gill Sans MT"/>
        </w:rPr>
        <w:t>de Maeztu» por el</w:t>
      </w:r>
      <w:r w:rsidR="00887305" w:rsidRPr="008859B5">
        <w:rPr>
          <w:rFonts w:ascii="Gill Sans MT" w:hAnsi="Gill Sans MT"/>
          <w:spacing w:val="54"/>
        </w:rPr>
        <w:t xml:space="preserve"> </w:t>
      </w:r>
      <w:r w:rsidR="00887305" w:rsidRPr="008859B5">
        <w:rPr>
          <w:rFonts w:ascii="Gill Sans MT" w:hAnsi="Gill Sans MT"/>
        </w:rPr>
        <w:t xml:space="preserve">Ministerio de </w:t>
      </w:r>
      <w:r w:rsidR="00A55ED1" w:rsidRPr="008859B5">
        <w:rPr>
          <w:rFonts w:ascii="Gill Sans MT" w:hAnsi="Gill Sans MT"/>
        </w:rPr>
        <w:t>Ciencia e Innovación</w:t>
      </w:r>
      <w:r w:rsidR="00262E5C" w:rsidRPr="008859B5">
        <w:rPr>
          <w:rFonts w:ascii="Gill Sans MT" w:hAnsi="Gill Sans MT"/>
          <w:spacing w:val="23"/>
        </w:rPr>
        <w:t>.</w:t>
      </w:r>
      <w:r w:rsidR="00BF43DC" w:rsidRPr="008859B5">
        <w:rPr>
          <w:rFonts w:ascii="Gill Sans MT" w:hAnsi="Gill Sans MT"/>
        </w:rPr>
        <w:t xml:space="preserve"> La última convocatoria de este programa fue en 202</w:t>
      </w:r>
      <w:r w:rsidR="008859B5" w:rsidRPr="008859B5">
        <w:rPr>
          <w:rFonts w:ascii="Gill Sans MT" w:hAnsi="Gill Sans MT"/>
        </w:rPr>
        <w:t>1</w:t>
      </w:r>
      <w:r w:rsidR="00BF43DC" w:rsidRPr="008859B5">
        <w:rPr>
          <w:rFonts w:ascii="Gill Sans MT" w:hAnsi="Gill Sans MT"/>
        </w:rPr>
        <w:t xml:space="preserve"> y su dotación económica ascendió a </w:t>
      </w:r>
      <w:r w:rsidR="008859B5" w:rsidRPr="008859B5">
        <w:rPr>
          <w:rFonts w:ascii="GillSansMT" w:hAnsi="GillSansMT" w:cs="GillSansMT"/>
          <w:color w:val="auto"/>
        </w:rPr>
        <w:t xml:space="preserve">325.300 </w:t>
      </w:r>
      <w:r w:rsidR="00BF43DC" w:rsidRPr="008859B5">
        <w:rPr>
          <w:rFonts w:ascii="Gill Sans MT" w:hAnsi="Gill Sans MT"/>
        </w:rPr>
        <w:t>euros.</w:t>
      </w:r>
    </w:p>
    <w:p w:rsidR="00887305" w:rsidRPr="00CC27CD" w:rsidRDefault="00887305" w:rsidP="005A32F8">
      <w:pPr>
        <w:spacing w:line="252" w:lineRule="auto"/>
        <w:ind w:right="114"/>
        <w:jc w:val="both"/>
        <w:rPr>
          <w:rFonts w:ascii="Gill Sans MT" w:hAnsi="Gill Sans MT"/>
          <w:sz w:val="24"/>
          <w:szCs w:val="24"/>
        </w:rPr>
      </w:pPr>
    </w:p>
    <w:p w:rsidR="00887305" w:rsidRPr="00CC27CD" w:rsidRDefault="00887305" w:rsidP="005A32F8">
      <w:pPr>
        <w:jc w:val="both"/>
        <w:rPr>
          <w:rFonts w:ascii="Gill Sans MT" w:hAnsi="Gill Sans MT"/>
          <w:sz w:val="24"/>
          <w:szCs w:val="24"/>
        </w:rPr>
      </w:pPr>
    </w:p>
    <w:p w:rsidR="00887305" w:rsidRPr="00CC27CD" w:rsidRDefault="00887305" w:rsidP="005A32F8">
      <w:pPr>
        <w:jc w:val="both"/>
        <w:rPr>
          <w:rFonts w:ascii="Gill Sans MT" w:hAnsi="Gill Sans MT"/>
          <w:sz w:val="24"/>
          <w:szCs w:val="24"/>
        </w:rPr>
      </w:pPr>
    </w:p>
    <w:p w:rsidR="00822A32" w:rsidRPr="00CC27CD" w:rsidRDefault="00262E5C" w:rsidP="00BF43DC">
      <w:pPr>
        <w:jc w:val="right"/>
        <w:rPr>
          <w:rFonts w:ascii="Gill Sans MT" w:hAnsi="Gill Sans MT" w:cs="Arial"/>
          <w:iCs/>
          <w:sz w:val="24"/>
          <w:szCs w:val="24"/>
        </w:rPr>
      </w:pPr>
      <w:r w:rsidRPr="00CC27CD">
        <w:rPr>
          <w:rFonts w:ascii="Gill Sans MT" w:hAnsi="Gill Sans MT" w:cs="Arial"/>
          <w:iCs/>
          <w:sz w:val="24"/>
          <w:szCs w:val="24"/>
        </w:rPr>
        <w:t xml:space="preserve">Actualizado </w:t>
      </w:r>
      <w:r w:rsidR="00CC27CD">
        <w:rPr>
          <w:rFonts w:ascii="Gill Sans MT" w:hAnsi="Gill Sans MT" w:cs="Arial"/>
          <w:iCs/>
          <w:sz w:val="24"/>
          <w:szCs w:val="24"/>
        </w:rPr>
        <w:t>Mayo</w:t>
      </w:r>
      <w:r w:rsidRPr="00CC27CD">
        <w:rPr>
          <w:rFonts w:ascii="Gill Sans MT" w:hAnsi="Gill Sans MT" w:cs="Arial"/>
          <w:iCs/>
          <w:sz w:val="24"/>
          <w:szCs w:val="24"/>
        </w:rPr>
        <w:t>, 2023</w:t>
      </w:r>
    </w:p>
    <w:sectPr w:rsidR="00822A32" w:rsidRPr="00CC27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C4694"/>
    <w:multiLevelType w:val="hybridMultilevel"/>
    <w:tmpl w:val="8D381AFA"/>
    <w:lvl w:ilvl="0" w:tplc="5BDC9D36">
      <w:numFmt w:val="bullet"/>
      <w:lvlText w:val="-"/>
      <w:lvlJc w:val="left"/>
      <w:pPr>
        <w:ind w:left="720" w:hanging="360"/>
      </w:pPr>
      <w:rPr>
        <w:rFonts w:ascii="Gill Sans MT" w:eastAsiaTheme="minorHAnsi" w:hAnsi="Gill Sans M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D72286"/>
    <w:multiLevelType w:val="multilevel"/>
    <w:tmpl w:val="6144D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05"/>
    <w:rsid w:val="00044F9F"/>
    <w:rsid w:val="00257CCF"/>
    <w:rsid w:val="00262E5C"/>
    <w:rsid w:val="0029760A"/>
    <w:rsid w:val="002E0FB0"/>
    <w:rsid w:val="003A64CE"/>
    <w:rsid w:val="005A32F8"/>
    <w:rsid w:val="00622C66"/>
    <w:rsid w:val="00822A32"/>
    <w:rsid w:val="008859B5"/>
    <w:rsid w:val="00887305"/>
    <w:rsid w:val="00A4321F"/>
    <w:rsid w:val="00A55ED1"/>
    <w:rsid w:val="00A77974"/>
    <w:rsid w:val="00BF43DC"/>
    <w:rsid w:val="00CC27CD"/>
    <w:rsid w:val="00E857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50C2"/>
  <w15:docId w15:val="{F761ADB6-D5E4-4344-B47C-70F9737A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7305"/>
    <w:pPr>
      <w:spacing w:after="0" w:line="240" w:lineRule="auto"/>
    </w:pPr>
    <w:rPr>
      <w:rFonts w:ascii="Calibri" w:hAnsi="Calibri"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87305"/>
    <w:rPr>
      <w:rFonts w:ascii="Times New Roman" w:hAnsi="Times New Roman"/>
      <w:sz w:val="24"/>
      <w:szCs w:val="24"/>
    </w:rPr>
  </w:style>
  <w:style w:type="paragraph" w:styleId="Textodeglobo">
    <w:name w:val="Balloon Text"/>
    <w:basedOn w:val="Normal"/>
    <w:link w:val="TextodegloboCar"/>
    <w:uiPriority w:val="99"/>
    <w:semiHidden/>
    <w:unhideWhenUsed/>
    <w:rsid w:val="00822A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2A32"/>
    <w:rPr>
      <w:rFonts w:ascii="Segoe UI" w:hAnsi="Segoe UI" w:cs="Segoe UI"/>
      <w:color w:val="000000"/>
      <w:sz w:val="18"/>
      <w:szCs w:val="18"/>
    </w:rPr>
  </w:style>
  <w:style w:type="character" w:styleId="Refdecomentario">
    <w:name w:val="annotation reference"/>
    <w:basedOn w:val="Fuentedeprrafopredeter"/>
    <w:uiPriority w:val="99"/>
    <w:semiHidden/>
    <w:unhideWhenUsed/>
    <w:rsid w:val="00BF43DC"/>
    <w:rPr>
      <w:sz w:val="16"/>
      <w:szCs w:val="16"/>
    </w:rPr>
  </w:style>
  <w:style w:type="paragraph" w:styleId="Textocomentario">
    <w:name w:val="annotation text"/>
    <w:basedOn w:val="Normal"/>
    <w:link w:val="TextocomentarioCar"/>
    <w:uiPriority w:val="99"/>
    <w:semiHidden/>
    <w:unhideWhenUsed/>
    <w:rsid w:val="00BF43DC"/>
    <w:rPr>
      <w:sz w:val="20"/>
      <w:szCs w:val="20"/>
    </w:rPr>
  </w:style>
  <w:style w:type="character" w:customStyle="1" w:styleId="TextocomentarioCar">
    <w:name w:val="Texto comentario Car"/>
    <w:basedOn w:val="Fuentedeprrafopredeter"/>
    <w:link w:val="Textocomentario"/>
    <w:uiPriority w:val="99"/>
    <w:semiHidden/>
    <w:rsid w:val="00BF43DC"/>
    <w:rPr>
      <w:rFonts w:ascii="Calibri" w:hAnsi="Calibri"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43DC"/>
    <w:rPr>
      <w:b/>
      <w:bCs/>
    </w:rPr>
  </w:style>
  <w:style w:type="character" w:customStyle="1" w:styleId="AsuntodelcomentarioCar">
    <w:name w:val="Asunto del comentario Car"/>
    <w:basedOn w:val="TextocomentarioCar"/>
    <w:link w:val="Asuntodelcomentario"/>
    <w:uiPriority w:val="99"/>
    <w:semiHidden/>
    <w:rsid w:val="00BF43DC"/>
    <w:rPr>
      <w:rFonts w:ascii="Calibri" w:hAnsi="Calibri"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 Calvo</dc:creator>
  <cp:keywords/>
  <dc:description/>
  <cp:lastModifiedBy>María Carmen Artuñedo Esteban</cp:lastModifiedBy>
  <cp:revision>3</cp:revision>
  <dcterms:created xsi:type="dcterms:W3CDTF">2023-05-04T17:01:00Z</dcterms:created>
  <dcterms:modified xsi:type="dcterms:W3CDTF">2023-05-05T06:59:00Z</dcterms:modified>
</cp:coreProperties>
</file>